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38" w:rsidRDefault="00060938" w:rsidP="00060938">
      <w:pPr>
        <w:autoSpaceDE w:val="0"/>
        <w:jc w:val="center"/>
        <w:rPr>
          <w:rFonts w:eastAsia="Arial Unicode MS"/>
          <w:b/>
          <w:bCs/>
          <w:smallCaps/>
          <w:sz w:val="40"/>
          <w:szCs w:val="40"/>
        </w:rPr>
      </w:pPr>
      <w:r>
        <w:rPr>
          <w:rFonts w:eastAsia="Arial Unicode MS"/>
          <w:b/>
          <w:bCs/>
          <w:smallCaps/>
          <w:sz w:val="40"/>
          <w:szCs w:val="40"/>
        </w:rPr>
        <w:t>Literatura polska epok dawnych (3)</w:t>
      </w:r>
    </w:p>
    <w:p w:rsidR="00060938" w:rsidRDefault="00060938" w:rsidP="00060938">
      <w:pPr>
        <w:autoSpaceDE w:val="0"/>
        <w:jc w:val="center"/>
        <w:rPr>
          <w:rFonts w:eastAsia="Arial Unicode MS"/>
          <w:b/>
          <w:bCs/>
          <w:smallCaps/>
          <w:sz w:val="32"/>
          <w:szCs w:val="32"/>
        </w:rPr>
      </w:pPr>
      <w:r>
        <w:rPr>
          <w:rFonts w:eastAsia="Arial Unicode MS"/>
          <w:b/>
          <w:bCs/>
          <w:smallCaps/>
          <w:sz w:val="32"/>
          <w:szCs w:val="32"/>
        </w:rPr>
        <w:t xml:space="preserve">Studia I stopnia </w:t>
      </w:r>
    </w:p>
    <w:p w:rsidR="00003E6F" w:rsidRDefault="00003E6F" w:rsidP="00003E6F">
      <w:pPr>
        <w:jc w:val="center"/>
        <w:rPr>
          <w:b/>
        </w:rPr>
      </w:pPr>
      <w:r w:rsidRPr="006F31CF">
        <w:rPr>
          <w:b/>
        </w:rPr>
        <w:t xml:space="preserve">Lista lektur dla kierunku filologia polska </w:t>
      </w:r>
    </w:p>
    <w:p w:rsidR="0064078E" w:rsidRPr="0064078E" w:rsidRDefault="0064078E" w:rsidP="00003E6F">
      <w:pPr>
        <w:jc w:val="center"/>
      </w:pPr>
      <w:r w:rsidRPr="0064078E">
        <w:t>(</w:t>
      </w:r>
      <w:r>
        <w:t xml:space="preserve">aktualizacja </w:t>
      </w:r>
      <w:r w:rsidR="00607BF5">
        <w:t>21</w:t>
      </w:r>
      <w:r w:rsidRPr="0064078E">
        <w:t xml:space="preserve"> </w:t>
      </w:r>
      <w:r w:rsidR="00607BF5">
        <w:t>lutego</w:t>
      </w:r>
      <w:r w:rsidRPr="0064078E">
        <w:t xml:space="preserve"> 202</w:t>
      </w:r>
      <w:r w:rsidR="00607BF5">
        <w:t>2</w:t>
      </w:r>
      <w:bookmarkStart w:id="0" w:name="_GoBack"/>
      <w:bookmarkEnd w:id="0"/>
      <w:r w:rsidRPr="0064078E">
        <w:t>)</w:t>
      </w:r>
    </w:p>
    <w:p w:rsidR="00003E6F" w:rsidRPr="00CF1F59" w:rsidRDefault="00003E6F" w:rsidP="00B57577">
      <w:pPr>
        <w:rPr>
          <w:b/>
          <w:sz w:val="28"/>
          <w:szCs w:val="28"/>
        </w:rPr>
      </w:pPr>
      <w:r w:rsidRPr="00CF1F59">
        <w:rPr>
          <w:b/>
          <w:sz w:val="28"/>
          <w:szCs w:val="28"/>
        </w:rPr>
        <w:t>Lektury obowiązkowe</w:t>
      </w:r>
    </w:p>
    <w:p w:rsidR="00820F75" w:rsidRPr="00384D06" w:rsidRDefault="00820F75" w:rsidP="00564AC1">
      <w:pPr>
        <w:ind w:left="567" w:hanging="567"/>
        <w:jc w:val="both"/>
        <w:rPr>
          <w:sz w:val="22"/>
          <w:szCs w:val="22"/>
        </w:rPr>
      </w:pPr>
      <w:r w:rsidRPr="00384D06">
        <w:rPr>
          <w:sz w:val="22"/>
          <w:szCs w:val="22"/>
        </w:rPr>
        <w:t>Poezja konfederacji barskiej</w:t>
      </w:r>
      <w:r>
        <w:rPr>
          <w:sz w:val="22"/>
          <w:szCs w:val="22"/>
        </w:rPr>
        <w:t xml:space="preserve">, [w:] </w:t>
      </w:r>
      <w:r w:rsidRPr="00B35BBB">
        <w:rPr>
          <w:rFonts w:eastAsia="Arial Unicode MS"/>
          <w:i/>
          <w:iCs/>
          <w:w w:val="95"/>
        </w:rPr>
        <w:t>Poeci polskiego baroku</w:t>
      </w:r>
      <w:r w:rsidRPr="00B35BBB">
        <w:rPr>
          <w:rFonts w:eastAsia="Arial Unicode MS"/>
          <w:w w:val="95"/>
        </w:rPr>
        <w:t>, oprac. J. Sokołowska i K. Żukowska, t. 2, Warszawa 1965</w:t>
      </w:r>
      <w:r>
        <w:rPr>
          <w:rFonts w:eastAsia="Arial Unicode MS"/>
          <w:w w:val="95"/>
        </w:rPr>
        <w:t xml:space="preserve"> lub </w:t>
      </w:r>
      <w:r w:rsidR="00384D06">
        <w:rPr>
          <w:rFonts w:eastAsia="Arial Unicode MS"/>
          <w:i/>
          <w:w w:val="95"/>
        </w:rPr>
        <w:t>Literatura barska (Antologia)</w:t>
      </w:r>
      <w:r w:rsidR="00384D06">
        <w:rPr>
          <w:rFonts w:eastAsia="Arial Unicode MS"/>
          <w:w w:val="95"/>
        </w:rPr>
        <w:t xml:space="preserve">, wyd. 2, oprac. J. Maciejewski, Wrocław </w:t>
      </w:r>
      <w:r w:rsidR="00607BF5">
        <w:rPr>
          <w:rFonts w:eastAsia="Arial Unicode MS"/>
          <w:w w:val="95"/>
        </w:rPr>
        <w:t>1976, BN I 108 (reprezentatywny wybór).</w:t>
      </w:r>
    </w:p>
    <w:p w:rsidR="00003E6F" w:rsidRPr="00AE38BF" w:rsidRDefault="00003E6F" w:rsidP="00564AC1">
      <w:pPr>
        <w:ind w:left="567" w:hanging="567"/>
        <w:jc w:val="both"/>
        <w:rPr>
          <w:b/>
          <w:sz w:val="22"/>
          <w:szCs w:val="22"/>
        </w:rPr>
      </w:pPr>
      <w:r w:rsidRPr="00AE38BF">
        <w:rPr>
          <w:b/>
          <w:sz w:val="22"/>
          <w:szCs w:val="22"/>
        </w:rPr>
        <w:t>Wojciech Bogusławski</w:t>
      </w:r>
      <w:r w:rsidR="006F31CF" w:rsidRPr="00D47565">
        <w:rPr>
          <w:sz w:val="22"/>
          <w:szCs w:val="22"/>
        </w:rPr>
        <w:t>,</w:t>
      </w:r>
      <w:r w:rsidRPr="00AE38BF">
        <w:rPr>
          <w:b/>
          <w:sz w:val="22"/>
          <w:szCs w:val="22"/>
        </w:rPr>
        <w:t xml:space="preserve"> </w:t>
      </w:r>
      <w:r w:rsidRPr="00AE38BF">
        <w:rPr>
          <w:i/>
          <w:sz w:val="22"/>
          <w:szCs w:val="22"/>
        </w:rPr>
        <w:t>Cud albo Krakowiaki i Górale</w:t>
      </w:r>
      <w:r w:rsidRPr="00AE38BF">
        <w:rPr>
          <w:sz w:val="22"/>
          <w:szCs w:val="22"/>
        </w:rPr>
        <w:t xml:space="preserve">, oprac. M. Klimowicz, Wrocław 2005. </w:t>
      </w:r>
    </w:p>
    <w:p w:rsidR="00D47565" w:rsidRPr="000716E3" w:rsidRDefault="00D47565" w:rsidP="00564AC1">
      <w:pPr>
        <w:ind w:left="567" w:hanging="567"/>
        <w:jc w:val="both"/>
        <w:rPr>
          <w:sz w:val="22"/>
          <w:szCs w:val="22"/>
        </w:rPr>
      </w:pPr>
      <w:r w:rsidRPr="000716E3">
        <w:rPr>
          <w:b/>
          <w:sz w:val="22"/>
          <w:szCs w:val="22"/>
        </w:rPr>
        <w:t>Franciszek Ksawery Dmochowski</w:t>
      </w:r>
      <w:r w:rsidRPr="000716E3">
        <w:rPr>
          <w:sz w:val="22"/>
          <w:szCs w:val="22"/>
        </w:rPr>
        <w:t xml:space="preserve">, </w:t>
      </w:r>
      <w:r w:rsidRPr="000716E3">
        <w:rPr>
          <w:i/>
          <w:sz w:val="22"/>
          <w:szCs w:val="22"/>
        </w:rPr>
        <w:t>Sztuka rymotwórcza</w:t>
      </w:r>
      <w:r w:rsidRPr="000716E3">
        <w:rPr>
          <w:sz w:val="22"/>
          <w:szCs w:val="22"/>
        </w:rPr>
        <w:t>, oprac. S. Pietraszko, Wrocław 1956</w:t>
      </w:r>
      <w:r w:rsidR="000716E3" w:rsidRPr="000716E3">
        <w:rPr>
          <w:sz w:val="22"/>
          <w:szCs w:val="22"/>
        </w:rPr>
        <w:t xml:space="preserve">, </w:t>
      </w:r>
      <w:r w:rsidR="008B22EF">
        <w:rPr>
          <w:sz w:val="22"/>
          <w:szCs w:val="22"/>
        </w:rPr>
        <w:t>BN I </w:t>
      </w:r>
      <w:r w:rsidRPr="000716E3">
        <w:rPr>
          <w:sz w:val="22"/>
          <w:szCs w:val="22"/>
        </w:rPr>
        <w:t>158 (wybór).</w:t>
      </w:r>
    </w:p>
    <w:p w:rsidR="00003E6F" w:rsidRPr="004F56E5" w:rsidRDefault="00003E6F" w:rsidP="00564AC1">
      <w:pPr>
        <w:ind w:left="567" w:hanging="567"/>
        <w:jc w:val="both"/>
        <w:rPr>
          <w:b/>
          <w:sz w:val="22"/>
          <w:szCs w:val="22"/>
        </w:rPr>
      </w:pPr>
      <w:r w:rsidRPr="004F56E5">
        <w:rPr>
          <w:b/>
          <w:sz w:val="22"/>
          <w:szCs w:val="22"/>
        </w:rPr>
        <w:t>Alojzy Feliński</w:t>
      </w:r>
      <w:r w:rsidR="006F31CF" w:rsidRPr="00D47565">
        <w:rPr>
          <w:sz w:val="22"/>
          <w:szCs w:val="22"/>
        </w:rPr>
        <w:t>,</w:t>
      </w:r>
      <w:r w:rsidRPr="004F56E5">
        <w:rPr>
          <w:b/>
          <w:sz w:val="22"/>
          <w:szCs w:val="22"/>
        </w:rPr>
        <w:t xml:space="preserve"> </w:t>
      </w:r>
      <w:r w:rsidRPr="004F56E5">
        <w:rPr>
          <w:i/>
          <w:sz w:val="22"/>
          <w:szCs w:val="22"/>
        </w:rPr>
        <w:t>Barbara Radziwiłłówna</w:t>
      </w:r>
      <w:r w:rsidR="00D47565">
        <w:rPr>
          <w:sz w:val="22"/>
          <w:szCs w:val="22"/>
        </w:rPr>
        <w:t>,</w:t>
      </w:r>
      <w:r w:rsidRPr="004F56E5">
        <w:rPr>
          <w:sz w:val="22"/>
          <w:szCs w:val="22"/>
        </w:rPr>
        <w:t xml:space="preserve"> [w:] </w:t>
      </w:r>
      <w:r w:rsidRPr="004F56E5">
        <w:rPr>
          <w:i/>
          <w:sz w:val="22"/>
          <w:szCs w:val="22"/>
        </w:rPr>
        <w:t>Polska tragedia neoklasycystyczna</w:t>
      </w:r>
      <w:r w:rsidRPr="004F56E5">
        <w:rPr>
          <w:sz w:val="22"/>
          <w:szCs w:val="22"/>
        </w:rPr>
        <w:t xml:space="preserve">, </w:t>
      </w:r>
      <w:r w:rsidRPr="004F56E5">
        <w:rPr>
          <w:i/>
          <w:sz w:val="22"/>
          <w:szCs w:val="22"/>
        </w:rPr>
        <w:t>Wstęp</w:t>
      </w:r>
      <w:r w:rsidR="008B22EF">
        <w:rPr>
          <w:sz w:val="22"/>
          <w:szCs w:val="22"/>
        </w:rPr>
        <w:t xml:space="preserve"> i oprac. D. </w:t>
      </w:r>
      <w:r w:rsidRPr="004F56E5">
        <w:rPr>
          <w:sz w:val="22"/>
          <w:szCs w:val="22"/>
        </w:rPr>
        <w:t>Ratajczakowa, Wrocław 1989</w:t>
      </w:r>
      <w:r w:rsidR="000716E3">
        <w:rPr>
          <w:sz w:val="22"/>
          <w:szCs w:val="22"/>
        </w:rPr>
        <w:t>, BN I 158. Ponadto:</w:t>
      </w:r>
      <w:r w:rsidR="004F56E5" w:rsidRPr="004F56E5">
        <w:rPr>
          <w:sz w:val="22"/>
          <w:szCs w:val="22"/>
        </w:rPr>
        <w:t xml:space="preserve"> </w:t>
      </w:r>
      <w:r w:rsidRPr="004F56E5">
        <w:rPr>
          <w:i/>
          <w:sz w:val="22"/>
          <w:szCs w:val="22"/>
        </w:rPr>
        <w:t>Hymn</w:t>
      </w:r>
      <w:r w:rsidRPr="004F56E5">
        <w:rPr>
          <w:sz w:val="22"/>
          <w:szCs w:val="22"/>
        </w:rPr>
        <w:t xml:space="preserve"> (</w:t>
      </w:r>
      <w:r w:rsidR="004F56E5">
        <w:rPr>
          <w:sz w:val="22"/>
          <w:szCs w:val="22"/>
        </w:rPr>
        <w:t>„</w:t>
      </w:r>
      <w:r w:rsidRPr="004F56E5">
        <w:rPr>
          <w:sz w:val="22"/>
          <w:szCs w:val="22"/>
        </w:rPr>
        <w:t>Boże, coś Polskę</w:t>
      </w:r>
      <w:r w:rsidR="004F56E5">
        <w:rPr>
          <w:sz w:val="22"/>
          <w:szCs w:val="22"/>
        </w:rPr>
        <w:t>…”</w:t>
      </w:r>
      <w:r w:rsidRPr="004F56E5">
        <w:rPr>
          <w:sz w:val="22"/>
          <w:szCs w:val="22"/>
        </w:rPr>
        <w:t>).</w:t>
      </w:r>
    </w:p>
    <w:p w:rsidR="006F31CF" w:rsidRPr="00D47565" w:rsidRDefault="006F31CF" w:rsidP="00564AC1">
      <w:pPr>
        <w:ind w:left="567" w:hanging="567"/>
        <w:jc w:val="both"/>
        <w:rPr>
          <w:b/>
          <w:sz w:val="22"/>
          <w:szCs w:val="22"/>
        </w:rPr>
      </w:pPr>
      <w:r w:rsidRPr="007E51D1">
        <w:rPr>
          <w:b/>
          <w:sz w:val="22"/>
          <w:szCs w:val="22"/>
        </w:rPr>
        <w:t>Jakub Jasiński</w:t>
      </w:r>
      <w:r w:rsidRPr="007E51D1">
        <w:rPr>
          <w:sz w:val="22"/>
          <w:szCs w:val="22"/>
        </w:rPr>
        <w:t>,</w:t>
      </w:r>
      <w:r w:rsidRPr="007E51D1">
        <w:rPr>
          <w:b/>
          <w:sz w:val="22"/>
          <w:szCs w:val="22"/>
        </w:rPr>
        <w:t xml:space="preserve"> </w:t>
      </w:r>
      <w:r w:rsidR="00D47565" w:rsidRPr="007E51D1">
        <w:rPr>
          <w:i/>
          <w:sz w:val="22"/>
          <w:szCs w:val="22"/>
        </w:rPr>
        <w:t>Poezje wybrane</w:t>
      </w:r>
      <w:r w:rsidR="00D47565" w:rsidRPr="007E51D1">
        <w:rPr>
          <w:sz w:val="22"/>
          <w:szCs w:val="22"/>
        </w:rPr>
        <w:t>, oprac. A. Guzek, Warszawa 1982</w:t>
      </w:r>
      <w:r w:rsidR="00E2298E">
        <w:rPr>
          <w:sz w:val="22"/>
          <w:szCs w:val="22"/>
        </w:rPr>
        <w:t>; tenże,</w:t>
      </w:r>
      <w:r w:rsidR="00D47565" w:rsidRPr="007E51D1">
        <w:rPr>
          <w:sz w:val="22"/>
          <w:szCs w:val="22"/>
        </w:rPr>
        <w:t xml:space="preserve"> </w:t>
      </w:r>
      <w:r w:rsidR="00E2298E" w:rsidRPr="00482882">
        <w:rPr>
          <w:i/>
          <w:sz w:val="22"/>
          <w:szCs w:val="22"/>
        </w:rPr>
        <w:t>Wiersze i poematy</w:t>
      </w:r>
      <w:r w:rsidR="00E2298E" w:rsidRPr="00482882">
        <w:rPr>
          <w:sz w:val="22"/>
          <w:szCs w:val="22"/>
        </w:rPr>
        <w:t xml:space="preserve">. </w:t>
      </w:r>
      <w:r w:rsidR="00E2298E" w:rsidRPr="00482882">
        <w:rPr>
          <w:i/>
          <w:sz w:val="22"/>
          <w:szCs w:val="22"/>
        </w:rPr>
        <w:t>Wybór</w:t>
      </w:r>
      <w:r w:rsidR="00E2298E" w:rsidRPr="00482882">
        <w:rPr>
          <w:sz w:val="22"/>
          <w:szCs w:val="22"/>
        </w:rPr>
        <w:t>, Kraków 2002</w:t>
      </w:r>
      <w:r w:rsidR="00E2298E">
        <w:rPr>
          <w:sz w:val="22"/>
          <w:szCs w:val="22"/>
        </w:rPr>
        <w:t xml:space="preserve"> </w:t>
      </w:r>
      <w:r w:rsidR="00BB1B85">
        <w:rPr>
          <w:sz w:val="22"/>
          <w:szCs w:val="22"/>
        </w:rPr>
        <w:t>lub inne wydanie</w:t>
      </w:r>
      <w:r w:rsidR="00BB1B85" w:rsidRPr="007E51D1">
        <w:rPr>
          <w:sz w:val="22"/>
          <w:szCs w:val="22"/>
        </w:rPr>
        <w:t xml:space="preserve"> </w:t>
      </w:r>
      <w:r w:rsidR="00D47565" w:rsidRPr="007E51D1">
        <w:rPr>
          <w:sz w:val="22"/>
          <w:szCs w:val="22"/>
        </w:rPr>
        <w:t>(</w:t>
      </w:r>
      <w:r w:rsidRPr="007E51D1">
        <w:rPr>
          <w:i/>
          <w:sz w:val="22"/>
          <w:szCs w:val="22"/>
        </w:rPr>
        <w:t>Do Boga</w:t>
      </w:r>
      <w:r w:rsidRPr="007E51D1">
        <w:rPr>
          <w:sz w:val="22"/>
          <w:szCs w:val="22"/>
        </w:rPr>
        <w:t>,</w:t>
      </w:r>
      <w:r w:rsidRPr="007E51D1">
        <w:rPr>
          <w:i/>
          <w:sz w:val="22"/>
          <w:szCs w:val="22"/>
        </w:rPr>
        <w:t xml:space="preserve"> Do narodu</w:t>
      </w:r>
      <w:r w:rsidRPr="007E51D1">
        <w:rPr>
          <w:sz w:val="22"/>
          <w:szCs w:val="22"/>
        </w:rPr>
        <w:t>,</w:t>
      </w:r>
      <w:r w:rsidRPr="00A26A46">
        <w:rPr>
          <w:i/>
          <w:sz w:val="22"/>
          <w:szCs w:val="22"/>
        </w:rPr>
        <w:t xml:space="preserve"> Kwestarz</w:t>
      </w:r>
      <w:r w:rsidRPr="00A26A46">
        <w:rPr>
          <w:sz w:val="22"/>
          <w:szCs w:val="22"/>
        </w:rPr>
        <w:t>,</w:t>
      </w:r>
      <w:r w:rsidRPr="00A26A46">
        <w:rPr>
          <w:i/>
          <w:sz w:val="22"/>
          <w:szCs w:val="22"/>
        </w:rPr>
        <w:t xml:space="preserve"> Wiersz w czasie obchodzonej żałoby przez dwór polski po Ludwiku XVI</w:t>
      </w:r>
      <w:r w:rsidRPr="00A26A46">
        <w:rPr>
          <w:sz w:val="22"/>
          <w:szCs w:val="22"/>
        </w:rPr>
        <w:t>,</w:t>
      </w:r>
      <w:r w:rsidRPr="00A26A46">
        <w:rPr>
          <w:i/>
          <w:sz w:val="22"/>
          <w:szCs w:val="22"/>
        </w:rPr>
        <w:t xml:space="preserve"> Do świętoszka</w:t>
      </w:r>
      <w:r w:rsidRPr="00A26A46">
        <w:rPr>
          <w:sz w:val="22"/>
          <w:szCs w:val="22"/>
        </w:rPr>
        <w:t>,</w:t>
      </w:r>
      <w:r w:rsidRPr="00A26A46">
        <w:rPr>
          <w:i/>
          <w:sz w:val="22"/>
          <w:szCs w:val="22"/>
        </w:rPr>
        <w:t xml:space="preserve"> </w:t>
      </w:r>
      <w:r w:rsidRPr="005E526F">
        <w:rPr>
          <w:i/>
          <w:sz w:val="22"/>
          <w:szCs w:val="22"/>
        </w:rPr>
        <w:t>Mój raj</w:t>
      </w:r>
      <w:r w:rsidR="00D47565">
        <w:rPr>
          <w:sz w:val="22"/>
          <w:szCs w:val="22"/>
        </w:rPr>
        <w:t>).</w:t>
      </w:r>
      <w:r w:rsidR="00E2298E">
        <w:rPr>
          <w:sz w:val="22"/>
          <w:szCs w:val="22"/>
        </w:rPr>
        <w:t xml:space="preserve"> </w:t>
      </w:r>
    </w:p>
    <w:p w:rsidR="00003E6F" w:rsidRDefault="00003E6F" w:rsidP="00564AC1">
      <w:pPr>
        <w:ind w:left="567" w:hanging="567"/>
        <w:jc w:val="both"/>
        <w:rPr>
          <w:sz w:val="22"/>
          <w:szCs w:val="22"/>
        </w:rPr>
      </w:pPr>
      <w:r w:rsidRPr="000B73CD">
        <w:rPr>
          <w:b/>
          <w:sz w:val="22"/>
          <w:szCs w:val="22"/>
        </w:rPr>
        <w:t>Franciszek Karpiński</w:t>
      </w:r>
      <w:r w:rsidR="00D47565" w:rsidRPr="00D47565">
        <w:rPr>
          <w:sz w:val="22"/>
          <w:szCs w:val="22"/>
        </w:rPr>
        <w:t>,</w:t>
      </w:r>
      <w:r w:rsidRPr="00D47565">
        <w:rPr>
          <w:sz w:val="22"/>
          <w:szCs w:val="22"/>
        </w:rPr>
        <w:t xml:space="preserve"> </w:t>
      </w:r>
      <w:r w:rsidRPr="00E719CC">
        <w:rPr>
          <w:rFonts w:eastAsia="Times New Roman"/>
          <w:i/>
          <w:sz w:val="22"/>
          <w:szCs w:val="22"/>
          <w:lang w:eastAsia="pl-PL"/>
        </w:rPr>
        <w:t>Poezje wybrane</w:t>
      </w:r>
      <w:r w:rsidRPr="000B73CD">
        <w:rPr>
          <w:rFonts w:eastAsia="Times New Roman"/>
          <w:sz w:val="22"/>
          <w:szCs w:val="22"/>
          <w:lang w:eastAsia="pl-PL"/>
        </w:rPr>
        <w:t xml:space="preserve">, </w:t>
      </w:r>
      <w:r w:rsidR="00524982" w:rsidRPr="00482882">
        <w:rPr>
          <w:sz w:val="22"/>
          <w:szCs w:val="22"/>
        </w:rPr>
        <w:t>wyd. 2, w</w:t>
      </w:r>
      <w:r w:rsidR="00524982">
        <w:rPr>
          <w:sz w:val="22"/>
          <w:szCs w:val="22"/>
        </w:rPr>
        <w:t xml:space="preserve">stęp </w:t>
      </w:r>
      <w:r w:rsidR="00524982" w:rsidRPr="008B22EF">
        <w:t>i</w:t>
      </w:r>
      <w:r w:rsidR="00524982">
        <w:t> </w:t>
      </w:r>
      <w:r w:rsidR="00524982" w:rsidRPr="008B22EF">
        <w:t>oprac</w:t>
      </w:r>
      <w:r w:rsidR="00524982" w:rsidRPr="00482882">
        <w:rPr>
          <w:sz w:val="22"/>
          <w:szCs w:val="22"/>
        </w:rPr>
        <w:t xml:space="preserve">. </w:t>
      </w:r>
      <w:r w:rsidRPr="000B73CD">
        <w:rPr>
          <w:rFonts w:eastAsia="Times New Roman"/>
          <w:sz w:val="22"/>
          <w:szCs w:val="22"/>
          <w:lang w:eastAsia="pl-PL"/>
        </w:rPr>
        <w:t>T. Chachulski, Wrocław 1997</w:t>
      </w:r>
      <w:r w:rsidR="008B22EF" w:rsidRPr="000B73CD">
        <w:rPr>
          <w:rFonts w:eastAsia="Times New Roman"/>
          <w:sz w:val="22"/>
          <w:szCs w:val="22"/>
          <w:lang w:eastAsia="pl-PL"/>
        </w:rPr>
        <w:t>, BN I 89</w:t>
      </w:r>
      <w:r w:rsidRPr="000B73CD">
        <w:rPr>
          <w:rFonts w:eastAsia="Times New Roman"/>
          <w:sz w:val="22"/>
          <w:szCs w:val="22"/>
          <w:lang w:eastAsia="pl-PL"/>
        </w:rPr>
        <w:t xml:space="preserve">; lub: </w:t>
      </w:r>
      <w:r w:rsidRPr="000B73CD">
        <w:rPr>
          <w:rFonts w:eastAsia="Times New Roman"/>
          <w:i/>
          <w:sz w:val="22"/>
          <w:szCs w:val="22"/>
          <w:lang w:eastAsia="pl-PL"/>
        </w:rPr>
        <w:t>Wiersze wybrane</w:t>
      </w:r>
      <w:r w:rsidRPr="000B73CD">
        <w:rPr>
          <w:rFonts w:eastAsia="Times New Roman"/>
          <w:sz w:val="22"/>
          <w:szCs w:val="22"/>
          <w:lang w:eastAsia="pl-PL"/>
        </w:rPr>
        <w:t>, oprac. J. Kott, Warszawa 1966 (</w:t>
      </w:r>
      <w:r w:rsidRPr="000B73CD">
        <w:rPr>
          <w:i/>
          <w:sz w:val="22"/>
          <w:szCs w:val="22"/>
        </w:rPr>
        <w:t>Do Justyny. Tęskność na wiosnę</w:t>
      </w:r>
      <w:r w:rsidRPr="000B73CD">
        <w:rPr>
          <w:sz w:val="22"/>
          <w:szCs w:val="22"/>
        </w:rPr>
        <w:t>,</w:t>
      </w:r>
      <w:r w:rsidRPr="000B73CD">
        <w:rPr>
          <w:i/>
          <w:sz w:val="22"/>
          <w:szCs w:val="22"/>
        </w:rPr>
        <w:t xml:space="preserve"> Pieśń poranna</w:t>
      </w:r>
      <w:r w:rsidRPr="000B73CD">
        <w:rPr>
          <w:sz w:val="22"/>
          <w:szCs w:val="22"/>
        </w:rPr>
        <w:t>,</w:t>
      </w:r>
      <w:r w:rsidRPr="000B73CD">
        <w:rPr>
          <w:i/>
          <w:sz w:val="22"/>
          <w:szCs w:val="22"/>
        </w:rPr>
        <w:t xml:space="preserve"> Pieśń dziada sokalskiego w kordonie cesarskim</w:t>
      </w:r>
      <w:r w:rsidRPr="000B73CD">
        <w:rPr>
          <w:sz w:val="22"/>
          <w:szCs w:val="22"/>
        </w:rPr>
        <w:t>,</w:t>
      </w:r>
      <w:r w:rsidRPr="000B73CD">
        <w:rPr>
          <w:i/>
          <w:sz w:val="22"/>
          <w:szCs w:val="22"/>
        </w:rPr>
        <w:t xml:space="preserve"> Pieśń o Narodzeniu Pańskim</w:t>
      </w:r>
      <w:r w:rsidRPr="000B73CD">
        <w:rPr>
          <w:sz w:val="22"/>
          <w:szCs w:val="22"/>
        </w:rPr>
        <w:t>,</w:t>
      </w:r>
      <w:r w:rsidRPr="000B73CD">
        <w:rPr>
          <w:i/>
          <w:sz w:val="22"/>
          <w:szCs w:val="22"/>
        </w:rPr>
        <w:t xml:space="preserve"> Pieśń wieczorna</w:t>
      </w:r>
      <w:r w:rsidRPr="000B73CD">
        <w:rPr>
          <w:sz w:val="22"/>
          <w:szCs w:val="22"/>
        </w:rPr>
        <w:t xml:space="preserve">, </w:t>
      </w:r>
      <w:r w:rsidRPr="000B73CD">
        <w:rPr>
          <w:i/>
          <w:sz w:val="22"/>
          <w:szCs w:val="22"/>
        </w:rPr>
        <w:t>Duma Lukierdy, czyli Luidgardy</w:t>
      </w:r>
      <w:r w:rsidRPr="000B73CD">
        <w:rPr>
          <w:sz w:val="22"/>
          <w:szCs w:val="22"/>
        </w:rPr>
        <w:t>,</w:t>
      </w:r>
      <w:r w:rsidRPr="000B73CD">
        <w:rPr>
          <w:i/>
          <w:sz w:val="22"/>
          <w:szCs w:val="22"/>
        </w:rPr>
        <w:t xml:space="preserve"> Powrót z Warszawy na wieś</w:t>
      </w:r>
      <w:r w:rsidRPr="000B73CD">
        <w:rPr>
          <w:sz w:val="22"/>
          <w:szCs w:val="22"/>
        </w:rPr>
        <w:t>,</w:t>
      </w:r>
      <w:r w:rsidRPr="000B73CD">
        <w:rPr>
          <w:i/>
          <w:sz w:val="22"/>
          <w:szCs w:val="22"/>
        </w:rPr>
        <w:t xml:space="preserve"> Przeciwko deistom</w:t>
      </w:r>
      <w:r w:rsidRPr="000B73CD">
        <w:rPr>
          <w:sz w:val="22"/>
          <w:szCs w:val="22"/>
        </w:rPr>
        <w:t>,</w:t>
      </w:r>
      <w:r w:rsidR="000B73CD" w:rsidRPr="000B73CD">
        <w:rPr>
          <w:sz w:val="22"/>
          <w:szCs w:val="22"/>
        </w:rPr>
        <w:t xml:space="preserve"> </w:t>
      </w:r>
      <w:r w:rsidRPr="000B73CD">
        <w:rPr>
          <w:i/>
          <w:sz w:val="22"/>
          <w:szCs w:val="22"/>
        </w:rPr>
        <w:t>Żale Sarmaty nad grobem Zygmunta Augusta</w:t>
      </w:r>
      <w:r w:rsidRPr="000B73CD">
        <w:rPr>
          <w:sz w:val="22"/>
          <w:szCs w:val="22"/>
        </w:rPr>
        <w:t>)</w:t>
      </w:r>
      <w:r w:rsidRPr="000B73CD">
        <w:rPr>
          <w:i/>
          <w:sz w:val="22"/>
          <w:szCs w:val="22"/>
        </w:rPr>
        <w:t>.</w:t>
      </w:r>
      <w:r w:rsidR="00E2298E">
        <w:rPr>
          <w:i/>
          <w:sz w:val="22"/>
          <w:szCs w:val="22"/>
        </w:rPr>
        <w:t xml:space="preserve"> </w:t>
      </w:r>
      <w:r w:rsidR="00524982">
        <w:rPr>
          <w:sz w:val="22"/>
          <w:szCs w:val="22"/>
        </w:rPr>
        <w:t xml:space="preserve">Część tekstów dostępna w: </w:t>
      </w:r>
      <w:r w:rsidR="00E2298E" w:rsidRPr="00482882">
        <w:rPr>
          <w:b/>
          <w:sz w:val="22"/>
          <w:szCs w:val="22"/>
        </w:rPr>
        <w:t>F. Karpiński</w:t>
      </w:r>
      <w:r w:rsidR="00E2298E" w:rsidRPr="00482882">
        <w:rPr>
          <w:sz w:val="22"/>
          <w:szCs w:val="22"/>
        </w:rPr>
        <w:t xml:space="preserve">, </w:t>
      </w:r>
      <w:r w:rsidR="00E2298E" w:rsidRPr="00482882">
        <w:rPr>
          <w:i/>
          <w:sz w:val="22"/>
          <w:szCs w:val="22"/>
        </w:rPr>
        <w:t xml:space="preserve">Wiersze </w:t>
      </w:r>
      <w:r w:rsidR="00524982">
        <w:rPr>
          <w:i/>
          <w:sz w:val="22"/>
          <w:szCs w:val="22"/>
        </w:rPr>
        <w:t>zebrane</w:t>
      </w:r>
      <w:r w:rsidR="00E2298E" w:rsidRPr="00482882">
        <w:rPr>
          <w:sz w:val="22"/>
          <w:szCs w:val="22"/>
        </w:rPr>
        <w:t xml:space="preserve">, </w:t>
      </w:r>
      <w:r w:rsidR="00524982">
        <w:rPr>
          <w:sz w:val="22"/>
          <w:szCs w:val="22"/>
        </w:rPr>
        <w:t xml:space="preserve">wyd. </w:t>
      </w:r>
      <w:r w:rsidR="00E2298E" w:rsidRPr="00482882">
        <w:rPr>
          <w:sz w:val="22"/>
          <w:szCs w:val="22"/>
        </w:rPr>
        <w:t xml:space="preserve">T. Chachulski, </w:t>
      </w:r>
      <w:r w:rsidR="00524982">
        <w:rPr>
          <w:sz w:val="22"/>
          <w:szCs w:val="22"/>
        </w:rPr>
        <w:t>Warszawa 2005, BPPO, t. 5</w:t>
      </w:r>
      <w:r w:rsidR="00FC3EE8">
        <w:rPr>
          <w:sz w:val="22"/>
          <w:szCs w:val="22"/>
        </w:rPr>
        <w:t xml:space="preserve">; tenże, </w:t>
      </w:r>
      <w:r w:rsidR="00FC3EE8" w:rsidRPr="00FC3EE8">
        <w:rPr>
          <w:i/>
          <w:sz w:val="22"/>
          <w:szCs w:val="22"/>
        </w:rPr>
        <w:t>Wybór wierszy</w:t>
      </w:r>
      <w:r w:rsidR="00FC3EE8">
        <w:rPr>
          <w:sz w:val="22"/>
          <w:szCs w:val="22"/>
        </w:rPr>
        <w:t>, wyd. T. Chachulski, Kraków 2003</w:t>
      </w:r>
      <w:r w:rsidR="00524982">
        <w:rPr>
          <w:sz w:val="22"/>
          <w:szCs w:val="22"/>
        </w:rPr>
        <w:t>.</w:t>
      </w:r>
    </w:p>
    <w:p w:rsidR="00003E6F" w:rsidRPr="00033766" w:rsidRDefault="00003E6F" w:rsidP="00564AC1">
      <w:pPr>
        <w:ind w:left="567" w:hanging="567"/>
        <w:jc w:val="both"/>
        <w:rPr>
          <w:b/>
          <w:sz w:val="22"/>
          <w:szCs w:val="22"/>
        </w:rPr>
      </w:pPr>
      <w:r w:rsidRPr="000927FC">
        <w:rPr>
          <w:b/>
          <w:sz w:val="22"/>
          <w:szCs w:val="22"/>
        </w:rPr>
        <w:t>Franciszek Dionizy Kniaźnin</w:t>
      </w:r>
      <w:r w:rsidR="006F31CF" w:rsidRPr="00D47565">
        <w:rPr>
          <w:sz w:val="22"/>
          <w:szCs w:val="22"/>
        </w:rPr>
        <w:t>,</w:t>
      </w:r>
      <w:r w:rsidRPr="00D47565">
        <w:rPr>
          <w:sz w:val="22"/>
          <w:szCs w:val="22"/>
        </w:rPr>
        <w:t xml:space="preserve"> </w:t>
      </w:r>
      <w:r w:rsidRPr="00033766">
        <w:rPr>
          <w:rFonts w:eastAsia="Times New Roman"/>
          <w:i/>
          <w:sz w:val="22"/>
          <w:szCs w:val="22"/>
          <w:lang w:eastAsia="pl-PL"/>
        </w:rPr>
        <w:t>Wiersze wybrane</w:t>
      </w:r>
      <w:r w:rsidRPr="000927FC">
        <w:rPr>
          <w:rFonts w:eastAsia="Times New Roman"/>
          <w:sz w:val="22"/>
          <w:szCs w:val="22"/>
          <w:lang w:eastAsia="pl-PL"/>
        </w:rPr>
        <w:t xml:space="preserve">, oprac. K. Guzek, Warszawa 1981; lub: </w:t>
      </w:r>
      <w:r w:rsidRPr="000716E3">
        <w:rPr>
          <w:rFonts w:eastAsia="Times New Roman"/>
          <w:i/>
          <w:sz w:val="22"/>
          <w:szCs w:val="22"/>
          <w:lang w:eastAsia="pl-PL"/>
        </w:rPr>
        <w:t>Wybór poezji</w:t>
      </w:r>
      <w:r w:rsidRPr="000927FC">
        <w:rPr>
          <w:rFonts w:eastAsia="Times New Roman"/>
          <w:sz w:val="22"/>
          <w:szCs w:val="22"/>
          <w:lang w:eastAsia="pl-PL"/>
        </w:rPr>
        <w:t>, oprac. W. Borowy, Wrocław 1948</w:t>
      </w:r>
      <w:r w:rsidR="008B22EF" w:rsidRPr="000927FC">
        <w:rPr>
          <w:rFonts w:eastAsia="Times New Roman"/>
          <w:sz w:val="22"/>
          <w:szCs w:val="22"/>
          <w:lang w:eastAsia="pl-PL"/>
        </w:rPr>
        <w:t>, BN I 129</w:t>
      </w:r>
      <w:r w:rsidRPr="000927FC">
        <w:rPr>
          <w:rFonts w:eastAsia="Times New Roman"/>
          <w:sz w:val="22"/>
          <w:szCs w:val="22"/>
          <w:lang w:eastAsia="pl-PL"/>
        </w:rPr>
        <w:t xml:space="preserve"> (</w:t>
      </w:r>
      <w:r w:rsidRPr="00D10005">
        <w:rPr>
          <w:i/>
          <w:sz w:val="22"/>
          <w:szCs w:val="22"/>
        </w:rPr>
        <w:t>Sarneczka</w:t>
      </w:r>
      <w:r w:rsidRPr="00D10005">
        <w:rPr>
          <w:sz w:val="22"/>
          <w:szCs w:val="22"/>
        </w:rPr>
        <w:t>,</w:t>
      </w:r>
      <w:r w:rsidR="00E719CC" w:rsidRPr="00D10005">
        <w:rPr>
          <w:i/>
          <w:sz w:val="22"/>
          <w:szCs w:val="22"/>
        </w:rPr>
        <w:t xml:space="preserve"> </w:t>
      </w:r>
      <w:r w:rsidRPr="00D10005">
        <w:rPr>
          <w:i/>
          <w:sz w:val="22"/>
          <w:szCs w:val="22"/>
        </w:rPr>
        <w:t>Do wąsów</w:t>
      </w:r>
      <w:r w:rsidRPr="00D10005">
        <w:rPr>
          <w:sz w:val="22"/>
          <w:szCs w:val="22"/>
        </w:rPr>
        <w:t>,</w:t>
      </w:r>
      <w:r w:rsidR="00E719CC" w:rsidRPr="00D10005">
        <w:rPr>
          <w:i/>
          <w:sz w:val="22"/>
          <w:szCs w:val="22"/>
        </w:rPr>
        <w:t xml:space="preserve"> </w:t>
      </w:r>
      <w:r w:rsidRPr="00D10005">
        <w:rPr>
          <w:i/>
          <w:sz w:val="22"/>
          <w:szCs w:val="22"/>
        </w:rPr>
        <w:t>Do Boga</w:t>
      </w:r>
      <w:r w:rsidRPr="00D10005">
        <w:rPr>
          <w:sz w:val="22"/>
          <w:szCs w:val="22"/>
        </w:rPr>
        <w:t xml:space="preserve"> [</w:t>
      </w:r>
      <w:r w:rsidR="00E719CC" w:rsidRPr="00D10005">
        <w:rPr>
          <w:sz w:val="22"/>
          <w:szCs w:val="22"/>
        </w:rPr>
        <w:t>„</w:t>
      </w:r>
      <w:r w:rsidRPr="00D10005">
        <w:rPr>
          <w:sz w:val="22"/>
          <w:szCs w:val="22"/>
        </w:rPr>
        <w:t>Jak samotny na ugorze…</w:t>
      </w:r>
      <w:r w:rsidR="00E719CC" w:rsidRPr="00D10005">
        <w:rPr>
          <w:sz w:val="22"/>
          <w:szCs w:val="22"/>
        </w:rPr>
        <w:t>”</w:t>
      </w:r>
      <w:r w:rsidRPr="00D10005">
        <w:rPr>
          <w:sz w:val="22"/>
          <w:szCs w:val="22"/>
        </w:rPr>
        <w:t>],</w:t>
      </w:r>
      <w:r w:rsidR="00E719CC" w:rsidRPr="00D10005">
        <w:rPr>
          <w:sz w:val="22"/>
          <w:szCs w:val="22"/>
        </w:rPr>
        <w:t xml:space="preserve"> </w:t>
      </w:r>
      <w:r w:rsidRPr="00D10005">
        <w:rPr>
          <w:i/>
          <w:sz w:val="22"/>
          <w:szCs w:val="22"/>
        </w:rPr>
        <w:t xml:space="preserve">Do Piotra Borzęckiego </w:t>
      </w:r>
      <w:r w:rsidRPr="00D10005">
        <w:rPr>
          <w:sz w:val="22"/>
          <w:szCs w:val="22"/>
        </w:rPr>
        <w:t>[</w:t>
      </w:r>
      <w:r w:rsidR="00E719CC" w:rsidRPr="00D10005">
        <w:rPr>
          <w:sz w:val="22"/>
          <w:szCs w:val="22"/>
        </w:rPr>
        <w:t>„</w:t>
      </w:r>
      <w:r w:rsidRPr="00D10005">
        <w:rPr>
          <w:sz w:val="22"/>
          <w:szCs w:val="22"/>
        </w:rPr>
        <w:t>W świecie, daleki od świata...</w:t>
      </w:r>
      <w:r w:rsidR="00E719CC" w:rsidRPr="00D10005">
        <w:rPr>
          <w:sz w:val="22"/>
          <w:szCs w:val="22"/>
        </w:rPr>
        <w:t>”</w:t>
      </w:r>
      <w:r w:rsidRPr="00D10005">
        <w:rPr>
          <w:sz w:val="22"/>
          <w:szCs w:val="22"/>
        </w:rPr>
        <w:t>],</w:t>
      </w:r>
      <w:r w:rsidR="00E719CC" w:rsidRPr="00D10005">
        <w:rPr>
          <w:i/>
          <w:sz w:val="22"/>
          <w:szCs w:val="22"/>
        </w:rPr>
        <w:t xml:space="preserve"> </w:t>
      </w:r>
      <w:r w:rsidRPr="00D10005">
        <w:rPr>
          <w:i/>
          <w:sz w:val="22"/>
          <w:szCs w:val="22"/>
        </w:rPr>
        <w:t>Do Ignacego Bykowskiego</w:t>
      </w:r>
      <w:r w:rsidRPr="00D10005">
        <w:rPr>
          <w:sz w:val="22"/>
          <w:szCs w:val="22"/>
        </w:rPr>
        <w:t>,</w:t>
      </w:r>
      <w:r w:rsidRPr="00D10005">
        <w:rPr>
          <w:i/>
          <w:sz w:val="22"/>
          <w:szCs w:val="22"/>
        </w:rPr>
        <w:t xml:space="preserve"> Dwie gałązki</w:t>
      </w:r>
      <w:r w:rsidRPr="00D10005">
        <w:rPr>
          <w:sz w:val="22"/>
          <w:szCs w:val="22"/>
        </w:rPr>
        <w:t>,</w:t>
      </w:r>
      <w:r w:rsidRPr="00D10005">
        <w:rPr>
          <w:i/>
          <w:sz w:val="22"/>
          <w:szCs w:val="22"/>
        </w:rPr>
        <w:t xml:space="preserve"> Do Kachny dworki Bartosz sielanin</w:t>
      </w:r>
      <w:r w:rsidRPr="00D10005">
        <w:rPr>
          <w:sz w:val="22"/>
          <w:szCs w:val="22"/>
        </w:rPr>
        <w:t xml:space="preserve">, </w:t>
      </w:r>
      <w:r w:rsidRPr="00D10005">
        <w:rPr>
          <w:i/>
          <w:sz w:val="22"/>
          <w:szCs w:val="22"/>
        </w:rPr>
        <w:t>Do Puław</w:t>
      </w:r>
      <w:r w:rsidRPr="000927FC">
        <w:rPr>
          <w:sz w:val="22"/>
          <w:szCs w:val="22"/>
        </w:rPr>
        <w:t xml:space="preserve">, </w:t>
      </w:r>
      <w:r w:rsidRPr="000927FC">
        <w:rPr>
          <w:i/>
          <w:sz w:val="22"/>
          <w:szCs w:val="22"/>
        </w:rPr>
        <w:t>Próżny usiłek</w:t>
      </w:r>
      <w:r w:rsidRPr="000927FC">
        <w:rPr>
          <w:sz w:val="22"/>
          <w:szCs w:val="22"/>
        </w:rPr>
        <w:t>)</w:t>
      </w:r>
      <w:r w:rsidRPr="000927FC">
        <w:rPr>
          <w:i/>
          <w:sz w:val="22"/>
          <w:szCs w:val="22"/>
        </w:rPr>
        <w:t>.</w:t>
      </w:r>
      <w:r w:rsidR="00033766">
        <w:rPr>
          <w:sz w:val="22"/>
          <w:szCs w:val="22"/>
        </w:rPr>
        <w:t xml:space="preserve"> Pona</w:t>
      </w:r>
      <w:r w:rsidR="00482882">
        <w:rPr>
          <w:sz w:val="22"/>
          <w:szCs w:val="22"/>
        </w:rPr>
        <w:t>d</w:t>
      </w:r>
      <w:r w:rsidR="00033766">
        <w:rPr>
          <w:sz w:val="22"/>
          <w:szCs w:val="22"/>
        </w:rPr>
        <w:t xml:space="preserve">to: </w:t>
      </w:r>
      <w:r w:rsidR="00033766">
        <w:rPr>
          <w:i/>
          <w:sz w:val="22"/>
          <w:szCs w:val="22"/>
        </w:rPr>
        <w:t>Prima aprillis</w:t>
      </w:r>
      <w:r w:rsidR="00033766">
        <w:rPr>
          <w:sz w:val="22"/>
          <w:szCs w:val="22"/>
        </w:rPr>
        <w:t xml:space="preserve">, </w:t>
      </w:r>
      <w:r w:rsidR="00033766">
        <w:rPr>
          <w:i/>
          <w:sz w:val="22"/>
          <w:szCs w:val="22"/>
        </w:rPr>
        <w:t>Wieriórka</w:t>
      </w:r>
      <w:r w:rsidR="00033766">
        <w:rPr>
          <w:sz w:val="22"/>
          <w:szCs w:val="22"/>
        </w:rPr>
        <w:t>.</w:t>
      </w:r>
    </w:p>
    <w:p w:rsidR="00AB063D" w:rsidRPr="00AB063D" w:rsidRDefault="00AB063D" w:rsidP="00564AC1">
      <w:pPr>
        <w:widowControl w:val="0"/>
        <w:autoSpaceDE w:val="0"/>
        <w:autoSpaceDN w:val="0"/>
        <w:adjustRightInd w:val="0"/>
        <w:ind w:left="567" w:hanging="567"/>
        <w:jc w:val="both"/>
        <w:rPr>
          <w:rFonts w:eastAsia="Arial Unicode MS"/>
          <w:sz w:val="22"/>
          <w:szCs w:val="22"/>
        </w:rPr>
      </w:pPr>
      <w:r w:rsidRPr="00AB063D">
        <w:rPr>
          <w:rFonts w:eastAsia="Arial Unicode MS"/>
          <w:b/>
          <w:sz w:val="22"/>
          <w:szCs w:val="22"/>
        </w:rPr>
        <w:t>Hugo Kołłątaj</w:t>
      </w:r>
      <w:r w:rsidRPr="00AB063D">
        <w:rPr>
          <w:rFonts w:eastAsia="Arial Unicode MS"/>
          <w:sz w:val="22"/>
          <w:szCs w:val="22"/>
        </w:rPr>
        <w:t>,</w:t>
      </w:r>
      <w:r w:rsidRPr="00AB063D">
        <w:rPr>
          <w:rFonts w:eastAsia="Arial Unicode MS"/>
          <w:i/>
          <w:iCs/>
          <w:sz w:val="22"/>
          <w:szCs w:val="22"/>
        </w:rPr>
        <w:t xml:space="preserve"> List</w:t>
      </w:r>
      <w:r w:rsidR="003E4281">
        <w:rPr>
          <w:rFonts w:eastAsia="Arial Unicode MS"/>
          <w:i/>
          <w:iCs/>
          <w:sz w:val="22"/>
          <w:szCs w:val="22"/>
        </w:rPr>
        <w:t>ów Anonima część pierwsza</w:t>
      </w:r>
      <w:r w:rsidRPr="00AB063D">
        <w:rPr>
          <w:rFonts w:eastAsia="Arial Unicode MS"/>
          <w:sz w:val="22"/>
          <w:szCs w:val="22"/>
        </w:rPr>
        <w:t xml:space="preserve">, </w:t>
      </w:r>
      <w:r w:rsidR="00B4312B">
        <w:rPr>
          <w:rFonts w:eastAsia="Arial Unicode MS"/>
          <w:sz w:val="22"/>
          <w:szCs w:val="22"/>
        </w:rPr>
        <w:t>[</w:t>
      </w:r>
      <w:r w:rsidRPr="00AB063D">
        <w:rPr>
          <w:rFonts w:eastAsia="Arial Unicode MS"/>
          <w:sz w:val="22"/>
          <w:szCs w:val="22"/>
        </w:rPr>
        <w:t>w:</w:t>
      </w:r>
      <w:r w:rsidR="00B4312B">
        <w:rPr>
          <w:rFonts w:eastAsia="Arial Unicode MS"/>
          <w:sz w:val="22"/>
          <w:szCs w:val="22"/>
        </w:rPr>
        <w:t>]</w:t>
      </w:r>
      <w:r w:rsidRPr="00AB063D">
        <w:rPr>
          <w:rFonts w:eastAsia="Arial Unicode MS"/>
          <w:sz w:val="22"/>
          <w:szCs w:val="22"/>
        </w:rPr>
        <w:t xml:space="preserve"> </w:t>
      </w:r>
      <w:r w:rsidR="00542E60">
        <w:rPr>
          <w:rFonts w:eastAsia="Arial Unicode MS"/>
          <w:sz w:val="22"/>
          <w:szCs w:val="22"/>
        </w:rPr>
        <w:t xml:space="preserve">tenże, </w:t>
      </w:r>
      <w:r w:rsidRPr="00AB063D">
        <w:rPr>
          <w:rFonts w:eastAsia="Arial Unicode MS"/>
          <w:i/>
          <w:iCs/>
          <w:sz w:val="22"/>
          <w:szCs w:val="22"/>
        </w:rPr>
        <w:t>Wybór pism politycznych</w:t>
      </w:r>
      <w:r w:rsidRPr="00AB063D">
        <w:rPr>
          <w:rFonts w:eastAsia="Arial Unicode MS"/>
          <w:sz w:val="22"/>
          <w:szCs w:val="22"/>
        </w:rPr>
        <w:t>, oprac. B. Leśnodorski, Wrocław 1952, BN I 140</w:t>
      </w:r>
      <w:r>
        <w:rPr>
          <w:rFonts w:eastAsia="Arial Unicode MS"/>
          <w:sz w:val="22"/>
          <w:szCs w:val="22"/>
        </w:rPr>
        <w:t>.</w:t>
      </w:r>
    </w:p>
    <w:p w:rsidR="00820F75" w:rsidRPr="002D0247" w:rsidRDefault="00820F75" w:rsidP="00820F75">
      <w:pPr>
        <w:ind w:left="567" w:hanging="567"/>
        <w:jc w:val="both"/>
        <w:rPr>
          <w:rFonts w:eastAsia="Times New Roman"/>
          <w:sz w:val="22"/>
          <w:szCs w:val="22"/>
          <w:lang w:eastAsia="pl-PL"/>
        </w:rPr>
      </w:pPr>
      <w:r w:rsidRPr="002D0247">
        <w:rPr>
          <w:rFonts w:eastAsia="Times New Roman"/>
          <w:b/>
          <w:sz w:val="22"/>
          <w:szCs w:val="22"/>
          <w:lang w:eastAsia="pl-PL"/>
        </w:rPr>
        <w:t>Stanisław Konarski</w:t>
      </w:r>
      <w:r w:rsidRPr="002D0247">
        <w:rPr>
          <w:rFonts w:eastAsia="Times New Roman"/>
          <w:sz w:val="22"/>
          <w:szCs w:val="22"/>
          <w:lang w:eastAsia="pl-PL"/>
        </w:rPr>
        <w:t xml:space="preserve">, </w:t>
      </w:r>
      <w:r w:rsidRPr="002D0247">
        <w:rPr>
          <w:rFonts w:eastAsia="Times New Roman"/>
          <w:i/>
          <w:sz w:val="22"/>
          <w:szCs w:val="22"/>
          <w:lang w:eastAsia="pl-PL"/>
        </w:rPr>
        <w:t>Pisma wybrane</w:t>
      </w:r>
      <w:r w:rsidRPr="002D0247">
        <w:rPr>
          <w:rFonts w:eastAsia="Times New Roman"/>
          <w:sz w:val="22"/>
          <w:szCs w:val="22"/>
          <w:lang w:eastAsia="pl-PL"/>
        </w:rPr>
        <w:t xml:space="preserve">, oprac. J. Nowak-Dłużewski, wstęp. Z. Libera, t. 1–2, Warszawa 1955 (t. 1: </w:t>
      </w:r>
      <w:r w:rsidRPr="002D0247">
        <w:rPr>
          <w:rFonts w:eastAsia="Times New Roman"/>
          <w:i/>
          <w:sz w:val="22"/>
          <w:szCs w:val="22"/>
          <w:lang w:eastAsia="pl-PL"/>
        </w:rPr>
        <w:t>O skutecznym rad sposobie</w:t>
      </w:r>
      <w:r w:rsidRPr="002D0247">
        <w:rPr>
          <w:rFonts w:eastAsia="Times New Roman"/>
          <w:sz w:val="22"/>
          <w:szCs w:val="22"/>
          <w:lang w:eastAsia="pl-PL"/>
        </w:rPr>
        <w:t xml:space="preserve"> – fragmenty; t. 2: </w:t>
      </w:r>
      <w:r w:rsidRPr="002D0247">
        <w:rPr>
          <w:rFonts w:eastAsia="Times New Roman"/>
          <w:i/>
          <w:sz w:val="22"/>
          <w:szCs w:val="22"/>
          <w:lang w:eastAsia="pl-PL"/>
        </w:rPr>
        <w:t>O poprawie wad wymowy</w:t>
      </w:r>
      <w:r w:rsidRPr="002D0247">
        <w:rPr>
          <w:rFonts w:eastAsia="Times New Roman"/>
          <w:sz w:val="22"/>
          <w:szCs w:val="22"/>
          <w:lang w:eastAsia="pl-PL"/>
        </w:rPr>
        <w:t xml:space="preserve"> – dostępne też w: </w:t>
      </w:r>
      <w:r w:rsidRPr="002D0247">
        <w:rPr>
          <w:rFonts w:eastAsia="Times New Roman"/>
          <w:i/>
          <w:sz w:val="22"/>
          <w:szCs w:val="22"/>
          <w:lang w:eastAsia="pl-PL"/>
        </w:rPr>
        <w:t>Ludzie oświecenia o języku i stylu</w:t>
      </w:r>
      <w:r w:rsidRPr="002D0247">
        <w:rPr>
          <w:rFonts w:eastAsia="Times New Roman"/>
          <w:sz w:val="22"/>
          <w:szCs w:val="22"/>
          <w:lang w:eastAsia="pl-PL"/>
        </w:rPr>
        <w:t>, red. M.R. Mayenowa, oprac. Z. Florczak i L. Pszczołowska, t. 1, Warszawa 1958).</w:t>
      </w:r>
    </w:p>
    <w:p w:rsidR="00003E6F" w:rsidRPr="006F2089" w:rsidRDefault="00003E6F" w:rsidP="00564AC1">
      <w:pPr>
        <w:ind w:left="567" w:hanging="567"/>
        <w:jc w:val="both"/>
        <w:rPr>
          <w:b/>
          <w:sz w:val="22"/>
          <w:szCs w:val="22"/>
          <w:highlight w:val="yellow"/>
          <w:u w:val="single"/>
        </w:rPr>
      </w:pPr>
      <w:r w:rsidRPr="00482882">
        <w:rPr>
          <w:b/>
          <w:sz w:val="22"/>
          <w:szCs w:val="22"/>
        </w:rPr>
        <w:t>Ignacy Krasicki</w:t>
      </w:r>
      <w:r w:rsidR="006F31CF" w:rsidRPr="00D47565">
        <w:rPr>
          <w:sz w:val="22"/>
          <w:szCs w:val="22"/>
        </w:rPr>
        <w:t>,</w:t>
      </w:r>
      <w:r w:rsidRPr="00482882">
        <w:rPr>
          <w:b/>
          <w:sz w:val="22"/>
          <w:szCs w:val="22"/>
        </w:rPr>
        <w:t xml:space="preserve"> </w:t>
      </w:r>
      <w:r w:rsidRPr="00FF78AB">
        <w:rPr>
          <w:b/>
          <w:sz w:val="22"/>
          <w:szCs w:val="22"/>
        </w:rPr>
        <w:t>satyry:</w:t>
      </w:r>
      <w:r w:rsidRPr="00FF78AB">
        <w:rPr>
          <w:sz w:val="22"/>
          <w:szCs w:val="22"/>
        </w:rPr>
        <w:t xml:space="preserve"> </w:t>
      </w:r>
      <w:r w:rsidR="00FF78AB" w:rsidRPr="00FF78AB">
        <w:rPr>
          <w:i/>
          <w:sz w:val="22"/>
          <w:szCs w:val="22"/>
        </w:rPr>
        <w:t>Do Króla</w:t>
      </w:r>
      <w:r w:rsidR="00FF78AB" w:rsidRPr="00FF78AB">
        <w:rPr>
          <w:sz w:val="22"/>
          <w:szCs w:val="22"/>
        </w:rPr>
        <w:t xml:space="preserve">, </w:t>
      </w:r>
      <w:r w:rsidR="00E76E48" w:rsidRPr="00E76E48">
        <w:rPr>
          <w:i/>
          <w:sz w:val="22"/>
          <w:szCs w:val="22"/>
        </w:rPr>
        <w:t>Świat zepsuty</w:t>
      </w:r>
      <w:r w:rsidR="00E76E48">
        <w:rPr>
          <w:sz w:val="22"/>
          <w:szCs w:val="22"/>
        </w:rPr>
        <w:t xml:space="preserve">, </w:t>
      </w:r>
      <w:r w:rsidR="00141992">
        <w:rPr>
          <w:i/>
          <w:sz w:val="22"/>
          <w:szCs w:val="22"/>
        </w:rPr>
        <w:t>Żona modna</w:t>
      </w:r>
      <w:r w:rsidR="00141992" w:rsidRPr="00141992">
        <w:rPr>
          <w:sz w:val="22"/>
          <w:szCs w:val="22"/>
        </w:rPr>
        <w:t xml:space="preserve">, </w:t>
      </w:r>
      <w:r w:rsidR="00141992">
        <w:rPr>
          <w:i/>
          <w:sz w:val="22"/>
          <w:szCs w:val="22"/>
        </w:rPr>
        <w:t>Palinodia</w:t>
      </w:r>
      <w:r w:rsidRPr="00FF78AB">
        <w:rPr>
          <w:sz w:val="22"/>
          <w:szCs w:val="22"/>
        </w:rPr>
        <w:t xml:space="preserve">; </w:t>
      </w:r>
      <w:r w:rsidRPr="00FF78AB">
        <w:rPr>
          <w:b/>
          <w:sz w:val="22"/>
          <w:szCs w:val="22"/>
        </w:rPr>
        <w:t>bajki:</w:t>
      </w:r>
      <w:r w:rsidRPr="00FF78AB">
        <w:rPr>
          <w:i/>
          <w:sz w:val="22"/>
          <w:szCs w:val="22"/>
        </w:rPr>
        <w:t xml:space="preserve"> </w:t>
      </w:r>
      <w:r w:rsidR="008B22EF" w:rsidRPr="00677AC0">
        <w:rPr>
          <w:i/>
          <w:sz w:val="22"/>
          <w:szCs w:val="22"/>
          <w:u w:val="single"/>
        </w:rPr>
        <w:t>Bajki i </w:t>
      </w:r>
      <w:r w:rsidRPr="00677AC0">
        <w:rPr>
          <w:i/>
          <w:sz w:val="22"/>
          <w:szCs w:val="22"/>
          <w:u w:val="single"/>
        </w:rPr>
        <w:t>przypowieści</w:t>
      </w:r>
      <w:r w:rsidRPr="00677AC0">
        <w:rPr>
          <w:sz w:val="22"/>
          <w:szCs w:val="22"/>
        </w:rPr>
        <w:t>:</w:t>
      </w:r>
      <w:r w:rsidR="00AE38BF">
        <w:rPr>
          <w:i/>
          <w:sz w:val="22"/>
          <w:szCs w:val="22"/>
        </w:rPr>
        <w:t xml:space="preserve"> </w:t>
      </w:r>
      <w:r w:rsidRPr="00AE38BF">
        <w:rPr>
          <w:i/>
          <w:sz w:val="22"/>
          <w:szCs w:val="22"/>
        </w:rPr>
        <w:t>Do dzieci</w:t>
      </w:r>
      <w:r w:rsidRPr="00141992">
        <w:rPr>
          <w:i/>
          <w:sz w:val="22"/>
          <w:szCs w:val="22"/>
        </w:rPr>
        <w:t xml:space="preserve">, </w:t>
      </w:r>
      <w:r w:rsidRPr="00AE38BF">
        <w:rPr>
          <w:i/>
          <w:sz w:val="22"/>
          <w:szCs w:val="22"/>
        </w:rPr>
        <w:t>Wstęp do</w:t>
      </w:r>
      <w:r w:rsidRPr="00AE38BF">
        <w:rPr>
          <w:sz w:val="22"/>
          <w:szCs w:val="22"/>
        </w:rPr>
        <w:t xml:space="preserve"> </w:t>
      </w:r>
      <w:r w:rsidRPr="00AE38BF">
        <w:rPr>
          <w:i/>
          <w:sz w:val="22"/>
          <w:szCs w:val="22"/>
        </w:rPr>
        <w:t>bajek</w:t>
      </w:r>
      <w:r w:rsidRPr="00AE38BF">
        <w:rPr>
          <w:sz w:val="22"/>
          <w:szCs w:val="22"/>
        </w:rPr>
        <w:t xml:space="preserve">, </w:t>
      </w:r>
      <w:r w:rsidRPr="00AE38BF">
        <w:rPr>
          <w:i/>
          <w:sz w:val="22"/>
          <w:szCs w:val="22"/>
        </w:rPr>
        <w:t>Abuzei i Tair, Potok i rzeka,</w:t>
      </w:r>
      <w:r w:rsidR="008B22EF">
        <w:rPr>
          <w:i/>
          <w:sz w:val="22"/>
          <w:szCs w:val="22"/>
        </w:rPr>
        <w:t xml:space="preserve"> Orzeł i jastrząb, Bryła lodu i </w:t>
      </w:r>
      <w:r w:rsidRPr="00AE38BF">
        <w:rPr>
          <w:i/>
          <w:sz w:val="22"/>
          <w:szCs w:val="22"/>
        </w:rPr>
        <w:t xml:space="preserve">kryształ, </w:t>
      </w:r>
      <w:r w:rsidRPr="00AE38BF">
        <w:rPr>
          <w:i/>
          <w:sz w:val="22"/>
          <w:szCs w:val="22"/>
        </w:rPr>
        <w:lastRenderedPageBreak/>
        <w:t>Stary pies i stary sługa</w:t>
      </w:r>
      <w:r w:rsidRPr="00141992">
        <w:rPr>
          <w:sz w:val="22"/>
          <w:szCs w:val="22"/>
        </w:rPr>
        <w:t>,</w:t>
      </w:r>
      <w:r w:rsidRPr="00AE38BF">
        <w:rPr>
          <w:i/>
          <w:sz w:val="22"/>
          <w:szCs w:val="22"/>
        </w:rPr>
        <w:t xml:space="preserve"> Syn i ojciec</w:t>
      </w:r>
      <w:r w:rsidRPr="00141992">
        <w:rPr>
          <w:sz w:val="22"/>
          <w:szCs w:val="22"/>
        </w:rPr>
        <w:t>,</w:t>
      </w:r>
      <w:r w:rsidRPr="00AE38BF">
        <w:rPr>
          <w:i/>
          <w:sz w:val="22"/>
          <w:szCs w:val="22"/>
        </w:rPr>
        <w:t xml:space="preserve"> Atłas i kitaj</w:t>
      </w:r>
      <w:r w:rsidRPr="00141992">
        <w:rPr>
          <w:sz w:val="22"/>
          <w:szCs w:val="22"/>
        </w:rPr>
        <w:t>,</w:t>
      </w:r>
      <w:r w:rsidRPr="00AE38BF">
        <w:rPr>
          <w:i/>
          <w:sz w:val="22"/>
          <w:szCs w:val="22"/>
        </w:rPr>
        <w:t xml:space="preserve"> </w:t>
      </w:r>
      <w:r w:rsidR="00141992">
        <w:rPr>
          <w:i/>
          <w:sz w:val="22"/>
          <w:szCs w:val="22"/>
        </w:rPr>
        <w:t>Pan i pies</w:t>
      </w:r>
      <w:r w:rsidR="00141992" w:rsidRPr="00141992">
        <w:rPr>
          <w:sz w:val="22"/>
          <w:szCs w:val="22"/>
        </w:rPr>
        <w:t>,</w:t>
      </w:r>
      <w:r w:rsidR="00141992">
        <w:rPr>
          <w:i/>
          <w:sz w:val="22"/>
          <w:szCs w:val="22"/>
        </w:rPr>
        <w:t xml:space="preserve"> </w:t>
      </w:r>
      <w:r w:rsidR="00677AC0">
        <w:rPr>
          <w:i/>
          <w:sz w:val="22"/>
          <w:szCs w:val="22"/>
        </w:rPr>
        <w:t>Kontent z siebie</w:t>
      </w:r>
      <w:r w:rsidR="00677AC0" w:rsidRPr="00677AC0">
        <w:rPr>
          <w:sz w:val="22"/>
          <w:szCs w:val="22"/>
        </w:rPr>
        <w:t>,</w:t>
      </w:r>
      <w:r w:rsidR="00677AC0">
        <w:rPr>
          <w:i/>
          <w:sz w:val="22"/>
          <w:szCs w:val="22"/>
        </w:rPr>
        <w:t xml:space="preserve"> </w:t>
      </w:r>
      <w:r w:rsidRPr="00AE38BF">
        <w:rPr>
          <w:i/>
          <w:sz w:val="22"/>
          <w:szCs w:val="22"/>
        </w:rPr>
        <w:t>Dobroczynność</w:t>
      </w:r>
      <w:r w:rsidRPr="00141992">
        <w:rPr>
          <w:sz w:val="22"/>
          <w:szCs w:val="22"/>
        </w:rPr>
        <w:t>,</w:t>
      </w:r>
      <w:r w:rsidRPr="00AE38BF">
        <w:rPr>
          <w:i/>
          <w:sz w:val="22"/>
          <w:szCs w:val="22"/>
        </w:rPr>
        <w:t xml:space="preserve"> Podróżny i kaleka</w:t>
      </w:r>
      <w:r w:rsidRPr="00AE38BF">
        <w:rPr>
          <w:sz w:val="22"/>
          <w:szCs w:val="22"/>
        </w:rPr>
        <w:t xml:space="preserve">; </w:t>
      </w:r>
      <w:r w:rsidRPr="00677AC0">
        <w:rPr>
          <w:i/>
          <w:sz w:val="22"/>
          <w:szCs w:val="22"/>
          <w:u w:val="single"/>
        </w:rPr>
        <w:t>Bajki nowe</w:t>
      </w:r>
      <w:r w:rsidRPr="00AE38BF">
        <w:rPr>
          <w:sz w:val="22"/>
          <w:szCs w:val="22"/>
        </w:rPr>
        <w:t>:</w:t>
      </w:r>
      <w:r w:rsidRPr="00AE38BF">
        <w:rPr>
          <w:i/>
          <w:sz w:val="22"/>
          <w:szCs w:val="22"/>
        </w:rPr>
        <w:t xml:space="preserve"> Alegoria</w:t>
      </w:r>
      <w:r w:rsidR="00A90837" w:rsidRPr="00A90837">
        <w:rPr>
          <w:sz w:val="22"/>
          <w:szCs w:val="22"/>
        </w:rPr>
        <w:t xml:space="preserve">, </w:t>
      </w:r>
      <w:r w:rsidR="00397352">
        <w:rPr>
          <w:i/>
          <w:sz w:val="22"/>
          <w:szCs w:val="22"/>
        </w:rPr>
        <w:t>Dzieci i żaby</w:t>
      </w:r>
      <w:r w:rsidR="00A90837" w:rsidRPr="00A90837">
        <w:rPr>
          <w:sz w:val="22"/>
          <w:szCs w:val="22"/>
        </w:rPr>
        <w:t>,</w:t>
      </w:r>
      <w:r w:rsidR="00397352">
        <w:rPr>
          <w:sz w:val="22"/>
          <w:szCs w:val="22"/>
        </w:rPr>
        <w:t xml:space="preserve"> </w:t>
      </w:r>
      <w:r w:rsidR="00397352" w:rsidRPr="00397352">
        <w:rPr>
          <w:i/>
          <w:sz w:val="22"/>
          <w:szCs w:val="22"/>
        </w:rPr>
        <w:t>Platon</w:t>
      </w:r>
      <w:r w:rsidR="00397352">
        <w:rPr>
          <w:sz w:val="22"/>
          <w:szCs w:val="22"/>
        </w:rPr>
        <w:t xml:space="preserve">, </w:t>
      </w:r>
      <w:r w:rsidR="00397352" w:rsidRPr="00397352">
        <w:rPr>
          <w:i/>
          <w:sz w:val="22"/>
          <w:szCs w:val="22"/>
        </w:rPr>
        <w:t>Kogut</w:t>
      </w:r>
      <w:r w:rsidR="00397352">
        <w:rPr>
          <w:sz w:val="22"/>
          <w:szCs w:val="22"/>
        </w:rPr>
        <w:t>,</w:t>
      </w:r>
      <w:r w:rsidR="00A90837">
        <w:rPr>
          <w:i/>
          <w:sz w:val="22"/>
          <w:szCs w:val="22"/>
        </w:rPr>
        <w:t xml:space="preserve"> Młynarz, syn jego i osieł</w:t>
      </w:r>
      <w:r w:rsidR="000154E8">
        <w:rPr>
          <w:sz w:val="22"/>
          <w:szCs w:val="22"/>
        </w:rPr>
        <w:t xml:space="preserve">, </w:t>
      </w:r>
      <w:r w:rsidR="000154E8" w:rsidRPr="000154E8">
        <w:rPr>
          <w:i/>
          <w:sz w:val="22"/>
          <w:szCs w:val="22"/>
        </w:rPr>
        <w:t>Umbrelka</w:t>
      </w:r>
      <w:r w:rsidRPr="00482882">
        <w:rPr>
          <w:sz w:val="22"/>
          <w:szCs w:val="22"/>
        </w:rPr>
        <w:t xml:space="preserve">; </w:t>
      </w:r>
      <w:r w:rsidRPr="00482882">
        <w:rPr>
          <w:b/>
          <w:sz w:val="22"/>
          <w:szCs w:val="22"/>
        </w:rPr>
        <w:t>wiersze różne</w:t>
      </w:r>
      <w:r w:rsidRPr="00482882">
        <w:rPr>
          <w:sz w:val="22"/>
          <w:szCs w:val="22"/>
        </w:rPr>
        <w:t xml:space="preserve">: </w:t>
      </w:r>
      <w:r w:rsidRPr="00482882">
        <w:rPr>
          <w:i/>
          <w:sz w:val="22"/>
          <w:szCs w:val="22"/>
        </w:rPr>
        <w:t>Do księdza Marcina</w:t>
      </w:r>
      <w:r w:rsidRPr="00482882">
        <w:rPr>
          <w:sz w:val="22"/>
          <w:szCs w:val="22"/>
        </w:rPr>
        <w:t>,</w:t>
      </w:r>
      <w:r w:rsidRPr="00482882">
        <w:rPr>
          <w:i/>
          <w:sz w:val="22"/>
          <w:szCs w:val="22"/>
        </w:rPr>
        <w:t xml:space="preserve"> Do księdza plebana</w:t>
      </w:r>
      <w:r w:rsidRPr="00482882">
        <w:rPr>
          <w:sz w:val="22"/>
          <w:szCs w:val="22"/>
        </w:rPr>
        <w:t>,</w:t>
      </w:r>
      <w:r w:rsidRPr="00482882">
        <w:rPr>
          <w:i/>
          <w:sz w:val="22"/>
          <w:szCs w:val="22"/>
        </w:rPr>
        <w:t xml:space="preserve"> Gdyrania starego Bartłomieja</w:t>
      </w:r>
      <w:r w:rsidRPr="00482882">
        <w:rPr>
          <w:sz w:val="22"/>
          <w:szCs w:val="22"/>
        </w:rPr>
        <w:t>;</w:t>
      </w:r>
      <w:r w:rsidRPr="00482882">
        <w:rPr>
          <w:i/>
          <w:sz w:val="22"/>
          <w:szCs w:val="22"/>
        </w:rPr>
        <w:t xml:space="preserve"> </w:t>
      </w:r>
      <w:r w:rsidRPr="00482882">
        <w:rPr>
          <w:b/>
          <w:sz w:val="22"/>
          <w:szCs w:val="22"/>
        </w:rPr>
        <w:t>listy poetyckie</w:t>
      </w:r>
      <w:r w:rsidRPr="00482882">
        <w:rPr>
          <w:sz w:val="22"/>
          <w:szCs w:val="22"/>
        </w:rPr>
        <w:t>:</w:t>
      </w:r>
      <w:r w:rsidRPr="00482882">
        <w:rPr>
          <w:i/>
          <w:sz w:val="22"/>
          <w:szCs w:val="22"/>
        </w:rPr>
        <w:t xml:space="preserve"> Do Pawła</w:t>
      </w:r>
      <w:r w:rsidRPr="00482882">
        <w:rPr>
          <w:sz w:val="22"/>
          <w:szCs w:val="22"/>
        </w:rPr>
        <w:t xml:space="preserve">, </w:t>
      </w:r>
      <w:r w:rsidRPr="00482882">
        <w:rPr>
          <w:i/>
          <w:sz w:val="22"/>
          <w:szCs w:val="22"/>
        </w:rPr>
        <w:t xml:space="preserve">Do </w:t>
      </w:r>
      <w:r w:rsidR="003C2A26">
        <w:rPr>
          <w:i/>
          <w:sz w:val="22"/>
          <w:szCs w:val="22"/>
        </w:rPr>
        <w:t xml:space="preserve">ks. </w:t>
      </w:r>
      <w:r w:rsidRPr="00482882">
        <w:rPr>
          <w:i/>
          <w:sz w:val="22"/>
          <w:szCs w:val="22"/>
        </w:rPr>
        <w:t>Adama Naruszewicza</w:t>
      </w:r>
      <w:r w:rsidR="00FF78AB" w:rsidRPr="00482882">
        <w:rPr>
          <w:i/>
          <w:sz w:val="22"/>
          <w:szCs w:val="22"/>
        </w:rPr>
        <w:t>,</w:t>
      </w:r>
      <w:r w:rsidRPr="00482882">
        <w:rPr>
          <w:i/>
          <w:sz w:val="22"/>
          <w:szCs w:val="22"/>
        </w:rPr>
        <w:t xml:space="preserve"> koadiutora smoleńskiego</w:t>
      </w:r>
      <w:r w:rsidRPr="00482882">
        <w:rPr>
          <w:sz w:val="22"/>
          <w:szCs w:val="22"/>
        </w:rPr>
        <w:t>;</w:t>
      </w:r>
      <w:r w:rsidR="00FF78AB" w:rsidRPr="00482882">
        <w:rPr>
          <w:sz w:val="22"/>
          <w:szCs w:val="22"/>
        </w:rPr>
        <w:t xml:space="preserve"> </w:t>
      </w:r>
      <w:r w:rsidR="008B22EF">
        <w:rPr>
          <w:b/>
          <w:sz w:val="22"/>
          <w:szCs w:val="22"/>
        </w:rPr>
        <w:t>wiersze z </w:t>
      </w:r>
      <w:r w:rsidRPr="00482882">
        <w:rPr>
          <w:b/>
          <w:sz w:val="22"/>
          <w:szCs w:val="22"/>
        </w:rPr>
        <w:t>prozą</w:t>
      </w:r>
      <w:r w:rsidRPr="00482882">
        <w:rPr>
          <w:sz w:val="22"/>
          <w:szCs w:val="22"/>
        </w:rPr>
        <w:t xml:space="preserve">: </w:t>
      </w:r>
      <w:r w:rsidRPr="00482882">
        <w:rPr>
          <w:i/>
          <w:sz w:val="22"/>
          <w:szCs w:val="22"/>
        </w:rPr>
        <w:t>Podróż z Warszawy do Biłgoraja. Do księcia Stanisława Poniatowskiego</w:t>
      </w:r>
      <w:r w:rsidRPr="00482882">
        <w:rPr>
          <w:sz w:val="22"/>
          <w:szCs w:val="22"/>
        </w:rPr>
        <w:t>;</w:t>
      </w:r>
      <w:r w:rsidRPr="00482882">
        <w:rPr>
          <w:i/>
          <w:sz w:val="22"/>
          <w:szCs w:val="22"/>
        </w:rPr>
        <w:t xml:space="preserve"> </w:t>
      </w:r>
      <w:r w:rsidRPr="00482882">
        <w:rPr>
          <w:b/>
          <w:sz w:val="22"/>
          <w:szCs w:val="22"/>
        </w:rPr>
        <w:t>poemat heroikomiczny</w:t>
      </w:r>
      <w:r w:rsidRPr="00482882">
        <w:rPr>
          <w:sz w:val="22"/>
          <w:szCs w:val="22"/>
        </w:rPr>
        <w:t>:</w:t>
      </w:r>
      <w:r w:rsidRPr="00482882">
        <w:rPr>
          <w:i/>
          <w:sz w:val="22"/>
          <w:szCs w:val="22"/>
        </w:rPr>
        <w:t xml:space="preserve"> Myszeida</w:t>
      </w:r>
      <w:r w:rsidR="00820F75" w:rsidRPr="00820F75">
        <w:rPr>
          <w:sz w:val="22"/>
          <w:szCs w:val="22"/>
        </w:rPr>
        <w:t xml:space="preserve">, </w:t>
      </w:r>
      <w:r w:rsidR="00156AE6">
        <w:rPr>
          <w:i/>
          <w:sz w:val="22"/>
          <w:szCs w:val="22"/>
        </w:rPr>
        <w:t>Monach</w:t>
      </w:r>
      <w:r w:rsidR="00820F75">
        <w:rPr>
          <w:i/>
          <w:sz w:val="22"/>
          <w:szCs w:val="22"/>
        </w:rPr>
        <w:t>omachia</w:t>
      </w:r>
      <w:r w:rsidRPr="00482882">
        <w:rPr>
          <w:sz w:val="22"/>
          <w:szCs w:val="22"/>
        </w:rPr>
        <w:t>;</w:t>
      </w:r>
      <w:r w:rsidRPr="00482882">
        <w:rPr>
          <w:i/>
          <w:sz w:val="22"/>
          <w:szCs w:val="22"/>
        </w:rPr>
        <w:t xml:space="preserve"> </w:t>
      </w:r>
      <w:r w:rsidRPr="00482882">
        <w:rPr>
          <w:b/>
          <w:sz w:val="22"/>
          <w:szCs w:val="22"/>
        </w:rPr>
        <w:t>powiastka</w:t>
      </w:r>
      <w:r w:rsidRPr="00482882">
        <w:rPr>
          <w:sz w:val="22"/>
          <w:szCs w:val="22"/>
        </w:rPr>
        <w:t>:</w:t>
      </w:r>
      <w:r w:rsidRPr="00482882">
        <w:rPr>
          <w:i/>
          <w:sz w:val="22"/>
          <w:szCs w:val="22"/>
        </w:rPr>
        <w:t xml:space="preserve"> Azem</w:t>
      </w:r>
      <w:r w:rsidR="00820F75">
        <w:rPr>
          <w:sz w:val="22"/>
          <w:szCs w:val="22"/>
        </w:rPr>
        <w:t xml:space="preserve">, </w:t>
      </w:r>
      <w:r w:rsidR="00820F75" w:rsidRPr="00820F75">
        <w:rPr>
          <w:i/>
          <w:sz w:val="22"/>
          <w:szCs w:val="22"/>
        </w:rPr>
        <w:t>Rustan</w:t>
      </w:r>
      <w:r w:rsidRPr="00482882">
        <w:rPr>
          <w:sz w:val="22"/>
          <w:szCs w:val="22"/>
        </w:rPr>
        <w:t>.</w:t>
      </w:r>
    </w:p>
    <w:p w:rsidR="00003E6F" w:rsidRPr="00F440F1" w:rsidRDefault="00003E6F" w:rsidP="00564AC1">
      <w:pPr>
        <w:ind w:left="567" w:hanging="567"/>
        <w:jc w:val="both"/>
        <w:rPr>
          <w:sz w:val="22"/>
          <w:szCs w:val="22"/>
        </w:rPr>
      </w:pPr>
      <w:r w:rsidRPr="00F440F1">
        <w:rPr>
          <w:sz w:val="22"/>
          <w:szCs w:val="22"/>
        </w:rPr>
        <w:t>Wskazane powyżej teksty Krasickiego należy przeczytać, korzyst</w:t>
      </w:r>
      <w:r w:rsidR="000927FC" w:rsidRPr="00F440F1">
        <w:rPr>
          <w:sz w:val="22"/>
          <w:szCs w:val="22"/>
        </w:rPr>
        <w:t>ając z następujących edycji: I. </w:t>
      </w:r>
      <w:r w:rsidRPr="00F440F1">
        <w:rPr>
          <w:sz w:val="22"/>
          <w:szCs w:val="22"/>
        </w:rPr>
        <w:t xml:space="preserve">Krasicki, </w:t>
      </w:r>
      <w:r w:rsidRPr="00F440F1">
        <w:rPr>
          <w:i/>
          <w:sz w:val="22"/>
          <w:szCs w:val="22"/>
        </w:rPr>
        <w:t>Dzieła wybrane</w:t>
      </w:r>
      <w:r w:rsidRPr="00F440F1">
        <w:rPr>
          <w:sz w:val="22"/>
          <w:szCs w:val="22"/>
        </w:rPr>
        <w:t xml:space="preserve">, </w:t>
      </w:r>
      <w:r w:rsidR="00E2298E" w:rsidRPr="00482882">
        <w:rPr>
          <w:sz w:val="22"/>
          <w:szCs w:val="22"/>
        </w:rPr>
        <w:t xml:space="preserve">oprac. Z. Goliński, t. 1–2, </w:t>
      </w:r>
      <w:r w:rsidRPr="00F440F1">
        <w:rPr>
          <w:sz w:val="22"/>
          <w:szCs w:val="22"/>
        </w:rPr>
        <w:t xml:space="preserve">Warszawa 1989 lub </w:t>
      </w:r>
      <w:r w:rsidRPr="00F440F1">
        <w:rPr>
          <w:i/>
          <w:sz w:val="22"/>
          <w:szCs w:val="22"/>
        </w:rPr>
        <w:t>Utwory wybrane</w:t>
      </w:r>
      <w:r w:rsidR="000927FC" w:rsidRPr="00F440F1">
        <w:rPr>
          <w:sz w:val="22"/>
          <w:szCs w:val="22"/>
        </w:rPr>
        <w:t xml:space="preserve">, </w:t>
      </w:r>
      <w:r w:rsidR="00E2298E" w:rsidRPr="00482882">
        <w:rPr>
          <w:sz w:val="22"/>
          <w:szCs w:val="22"/>
        </w:rPr>
        <w:t xml:space="preserve">oprac. Z. Goliński, </w:t>
      </w:r>
      <w:r w:rsidR="000927FC" w:rsidRPr="00F440F1">
        <w:rPr>
          <w:sz w:val="22"/>
          <w:szCs w:val="22"/>
        </w:rPr>
        <w:t>t. 2</w:t>
      </w:r>
      <w:r w:rsidRPr="00F440F1">
        <w:rPr>
          <w:sz w:val="22"/>
          <w:szCs w:val="22"/>
        </w:rPr>
        <w:t>, Warszawa 1980.</w:t>
      </w:r>
      <w:r w:rsidR="00E9569D">
        <w:rPr>
          <w:sz w:val="22"/>
          <w:szCs w:val="22"/>
        </w:rPr>
        <w:t xml:space="preserve"> </w:t>
      </w:r>
      <w:r w:rsidR="00E9569D" w:rsidRPr="00E2298E">
        <w:rPr>
          <w:sz w:val="22"/>
          <w:szCs w:val="22"/>
        </w:rPr>
        <w:t>I. Krasicki</w:t>
      </w:r>
      <w:r w:rsidR="00E9569D" w:rsidRPr="00482882">
        <w:rPr>
          <w:sz w:val="22"/>
          <w:szCs w:val="22"/>
        </w:rPr>
        <w:t xml:space="preserve">, </w:t>
      </w:r>
      <w:r w:rsidR="00E9569D" w:rsidRPr="00482882">
        <w:rPr>
          <w:i/>
          <w:sz w:val="22"/>
          <w:szCs w:val="22"/>
        </w:rPr>
        <w:t>Satyry i listy</w:t>
      </w:r>
      <w:r w:rsidR="00E9569D" w:rsidRPr="00482882">
        <w:rPr>
          <w:sz w:val="22"/>
          <w:szCs w:val="22"/>
        </w:rPr>
        <w:t>, wstęp J.</w:t>
      </w:r>
      <w:r w:rsidR="00E9569D">
        <w:rPr>
          <w:sz w:val="22"/>
          <w:szCs w:val="22"/>
        </w:rPr>
        <w:t>T. </w:t>
      </w:r>
      <w:r w:rsidR="00E9569D" w:rsidRPr="00482882">
        <w:rPr>
          <w:sz w:val="22"/>
          <w:szCs w:val="22"/>
        </w:rPr>
        <w:t>Pokrzywniak, oprac. Z. Goliński, Wrocław 1988</w:t>
      </w:r>
    </w:p>
    <w:p w:rsidR="00003E6F" w:rsidRPr="000927FC" w:rsidRDefault="00003E6F" w:rsidP="00564AC1">
      <w:pPr>
        <w:ind w:left="567" w:hanging="567"/>
        <w:jc w:val="both"/>
        <w:rPr>
          <w:sz w:val="22"/>
          <w:szCs w:val="22"/>
        </w:rPr>
      </w:pPr>
      <w:r w:rsidRPr="000927FC">
        <w:rPr>
          <w:b/>
          <w:sz w:val="22"/>
          <w:szCs w:val="22"/>
        </w:rPr>
        <w:t xml:space="preserve">Powieść: </w:t>
      </w:r>
      <w:r w:rsidRPr="000927FC">
        <w:rPr>
          <w:i/>
          <w:sz w:val="22"/>
          <w:szCs w:val="22"/>
        </w:rPr>
        <w:t>Mikołaja Doświadczyńskiego przypadki</w:t>
      </w:r>
      <w:r w:rsidRPr="000927FC">
        <w:rPr>
          <w:sz w:val="22"/>
          <w:szCs w:val="22"/>
        </w:rPr>
        <w:t xml:space="preserve">, oprac. M. Klimowicz, </w:t>
      </w:r>
      <w:r w:rsidR="000927FC">
        <w:rPr>
          <w:sz w:val="22"/>
          <w:szCs w:val="22"/>
        </w:rPr>
        <w:t>Wrocław 1973.</w:t>
      </w:r>
      <w:r w:rsidRPr="000927FC">
        <w:rPr>
          <w:sz w:val="22"/>
          <w:szCs w:val="22"/>
        </w:rPr>
        <w:t xml:space="preserve"> </w:t>
      </w:r>
    </w:p>
    <w:p w:rsidR="00003E6F" w:rsidRPr="00AB063D" w:rsidRDefault="00003E6F" w:rsidP="00564AC1">
      <w:pPr>
        <w:ind w:left="567" w:hanging="567"/>
        <w:jc w:val="both"/>
        <w:rPr>
          <w:b/>
          <w:sz w:val="22"/>
          <w:szCs w:val="22"/>
          <w:u w:val="single"/>
        </w:rPr>
      </w:pPr>
      <w:r w:rsidRPr="00AB063D">
        <w:rPr>
          <w:b/>
          <w:sz w:val="22"/>
          <w:szCs w:val="22"/>
        </w:rPr>
        <w:t>Adam Naruszewicz</w:t>
      </w:r>
      <w:r w:rsidR="006F31CF" w:rsidRPr="00AB063D">
        <w:rPr>
          <w:sz w:val="22"/>
          <w:szCs w:val="22"/>
        </w:rPr>
        <w:t>,</w:t>
      </w:r>
      <w:r w:rsidRPr="00AB063D">
        <w:rPr>
          <w:rFonts w:eastAsia="Times New Roman"/>
          <w:sz w:val="22"/>
          <w:szCs w:val="22"/>
          <w:lang w:eastAsia="pl-PL"/>
        </w:rPr>
        <w:t xml:space="preserve"> </w:t>
      </w:r>
      <w:r w:rsidRPr="00AB063D">
        <w:rPr>
          <w:rFonts w:eastAsia="Times New Roman"/>
          <w:i/>
          <w:sz w:val="22"/>
          <w:szCs w:val="22"/>
          <w:lang w:eastAsia="pl-PL"/>
        </w:rPr>
        <w:t>Satyry</w:t>
      </w:r>
      <w:r w:rsidRPr="00AB063D">
        <w:rPr>
          <w:rFonts w:eastAsia="Times New Roman"/>
          <w:sz w:val="22"/>
          <w:szCs w:val="22"/>
          <w:lang w:eastAsia="pl-PL"/>
        </w:rPr>
        <w:t>, oprac. S. Grzeszczuk, Wrocław 1962</w:t>
      </w:r>
      <w:r w:rsidR="00562353">
        <w:rPr>
          <w:rFonts w:eastAsia="Times New Roman"/>
          <w:sz w:val="22"/>
          <w:szCs w:val="22"/>
          <w:lang w:eastAsia="pl-PL"/>
        </w:rPr>
        <w:t>,</w:t>
      </w:r>
      <w:r w:rsidRPr="00AB063D">
        <w:rPr>
          <w:rFonts w:eastAsia="Times New Roman"/>
          <w:sz w:val="22"/>
          <w:szCs w:val="22"/>
          <w:lang w:eastAsia="pl-PL"/>
        </w:rPr>
        <w:t xml:space="preserve"> </w:t>
      </w:r>
      <w:r w:rsidR="00562353" w:rsidRPr="00AB063D">
        <w:rPr>
          <w:rFonts w:eastAsia="Times New Roman"/>
          <w:sz w:val="22"/>
          <w:szCs w:val="22"/>
          <w:lang w:eastAsia="pl-PL"/>
        </w:rPr>
        <w:t>BN I 179</w:t>
      </w:r>
      <w:r w:rsidR="00562353">
        <w:rPr>
          <w:rFonts w:eastAsia="Times New Roman"/>
          <w:sz w:val="22"/>
          <w:szCs w:val="22"/>
          <w:lang w:eastAsia="pl-PL"/>
        </w:rPr>
        <w:t xml:space="preserve"> lub </w:t>
      </w:r>
      <w:r w:rsidR="00E9569D">
        <w:rPr>
          <w:rFonts w:eastAsia="Times New Roman"/>
          <w:sz w:val="22"/>
          <w:szCs w:val="22"/>
          <w:lang w:eastAsia="pl-PL"/>
        </w:rPr>
        <w:t xml:space="preserve">tenże, </w:t>
      </w:r>
      <w:r w:rsidR="00E9569D">
        <w:rPr>
          <w:rFonts w:eastAsia="Times New Roman"/>
          <w:i/>
          <w:sz w:val="22"/>
          <w:szCs w:val="22"/>
          <w:lang w:eastAsia="pl-PL"/>
        </w:rPr>
        <w:t>Poezje zebrane</w:t>
      </w:r>
      <w:r w:rsidR="00E9569D">
        <w:rPr>
          <w:rFonts w:eastAsia="Times New Roman"/>
          <w:sz w:val="22"/>
          <w:szCs w:val="22"/>
          <w:lang w:eastAsia="pl-PL"/>
        </w:rPr>
        <w:t>, t. 3, wyd. B. Wolska, Warszawa 2012</w:t>
      </w:r>
      <w:r w:rsidR="00562353" w:rsidRPr="00AB063D">
        <w:rPr>
          <w:rFonts w:eastAsia="Times New Roman"/>
          <w:sz w:val="22"/>
          <w:szCs w:val="22"/>
          <w:lang w:eastAsia="pl-PL"/>
        </w:rPr>
        <w:t xml:space="preserve"> </w:t>
      </w:r>
      <w:r w:rsidRPr="00AB063D">
        <w:rPr>
          <w:rFonts w:eastAsia="Times New Roman"/>
          <w:sz w:val="22"/>
          <w:szCs w:val="22"/>
          <w:lang w:eastAsia="pl-PL"/>
        </w:rPr>
        <w:t>(</w:t>
      </w:r>
      <w:r w:rsidRPr="00AB063D">
        <w:rPr>
          <w:rFonts w:eastAsia="Times New Roman"/>
          <w:i/>
          <w:sz w:val="22"/>
          <w:szCs w:val="22"/>
          <w:lang w:eastAsia="pl-PL"/>
        </w:rPr>
        <w:t>Wstęp</w:t>
      </w:r>
      <w:r w:rsidRPr="00AB063D">
        <w:rPr>
          <w:rFonts w:eastAsia="Times New Roman"/>
          <w:sz w:val="22"/>
          <w:szCs w:val="22"/>
          <w:lang w:eastAsia="pl-PL"/>
        </w:rPr>
        <w:t xml:space="preserve">, </w:t>
      </w:r>
      <w:r w:rsidR="00AE38BF" w:rsidRPr="00AB063D">
        <w:rPr>
          <w:rFonts w:eastAsia="Times New Roman"/>
          <w:i/>
          <w:sz w:val="22"/>
          <w:szCs w:val="22"/>
          <w:lang w:eastAsia="pl-PL"/>
        </w:rPr>
        <w:t>Wiek zepsuty</w:t>
      </w:r>
      <w:r w:rsidR="00AE38BF" w:rsidRPr="00AB063D">
        <w:rPr>
          <w:rFonts w:eastAsia="Times New Roman"/>
          <w:sz w:val="22"/>
          <w:szCs w:val="22"/>
          <w:lang w:eastAsia="pl-PL"/>
        </w:rPr>
        <w:t xml:space="preserve">, </w:t>
      </w:r>
      <w:r w:rsidRPr="00AB063D">
        <w:rPr>
          <w:rFonts w:eastAsia="Times New Roman"/>
          <w:i/>
          <w:sz w:val="22"/>
          <w:szCs w:val="22"/>
          <w:lang w:eastAsia="pl-PL"/>
        </w:rPr>
        <w:t>Chudy literat</w:t>
      </w:r>
      <w:r w:rsidRPr="00AB063D">
        <w:rPr>
          <w:rFonts w:eastAsia="Times New Roman"/>
          <w:sz w:val="22"/>
          <w:szCs w:val="22"/>
          <w:lang w:eastAsia="pl-PL"/>
        </w:rPr>
        <w:t xml:space="preserve">, </w:t>
      </w:r>
      <w:r w:rsidRPr="00AB063D">
        <w:rPr>
          <w:rFonts w:eastAsia="Times New Roman"/>
          <w:i/>
          <w:sz w:val="22"/>
          <w:szCs w:val="22"/>
          <w:lang w:eastAsia="pl-PL"/>
        </w:rPr>
        <w:t>Reduty</w:t>
      </w:r>
      <w:r w:rsidR="00677AC0">
        <w:rPr>
          <w:rFonts w:eastAsia="Times New Roman"/>
          <w:sz w:val="22"/>
          <w:szCs w:val="22"/>
          <w:lang w:eastAsia="pl-PL"/>
        </w:rPr>
        <w:t xml:space="preserve">, </w:t>
      </w:r>
      <w:r w:rsidR="00677AC0">
        <w:rPr>
          <w:rFonts w:eastAsia="Times New Roman"/>
          <w:i/>
          <w:sz w:val="22"/>
          <w:szCs w:val="22"/>
          <w:lang w:eastAsia="pl-PL"/>
        </w:rPr>
        <w:t>Sekret</w:t>
      </w:r>
      <w:r w:rsidRPr="00AB063D">
        <w:rPr>
          <w:rFonts w:eastAsia="Times New Roman"/>
          <w:sz w:val="22"/>
          <w:szCs w:val="22"/>
          <w:lang w:eastAsia="pl-PL"/>
        </w:rPr>
        <w:t>)</w:t>
      </w:r>
      <w:r w:rsidR="00562353">
        <w:rPr>
          <w:rFonts w:eastAsia="Times New Roman"/>
          <w:sz w:val="22"/>
          <w:szCs w:val="22"/>
          <w:lang w:eastAsia="pl-PL"/>
        </w:rPr>
        <w:t xml:space="preserve">. </w:t>
      </w:r>
      <w:r w:rsidR="00E9569D" w:rsidRPr="00E9569D">
        <w:rPr>
          <w:sz w:val="22"/>
          <w:szCs w:val="22"/>
        </w:rPr>
        <w:t>Tenże</w:t>
      </w:r>
      <w:r w:rsidR="00562353" w:rsidRPr="00482882">
        <w:rPr>
          <w:sz w:val="22"/>
          <w:szCs w:val="22"/>
        </w:rPr>
        <w:t xml:space="preserve">, </w:t>
      </w:r>
      <w:r w:rsidR="00562353" w:rsidRPr="00482882">
        <w:rPr>
          <w:i/>
          <w:sz w:val="22"/>
          <w:szCs w:val="22"/>
        </w:rPr>
        <w:t>Liryki wybrane</w:t>
      </w:r>
      <w:r w:rsidR="00562353" w:rsidRPr="00482882">
        <w:rPr>
          <w:sz w:val="22"/>
          <w:szCs w:val="22"/>
        </w:rPr>
        <w:t>, oprac. J. W. Gomulicki, Warszawa 1964</w:t>
      </w:r>
      <w:r w:rsidR="00562353">
        <w:rPr>
          <w:sz w:val="22"/>
          <w:szCs w:val="22"/>
        </w:rPr>
        <w:t xml:space="preserve"> (oda</w:t>
      </w:r>
      <w:r w:rsidR="00750C41" w:rsidRPr="00AB063D">
        <w:rPr>
          <w:rFonts w:eastAsia="Times New Roman"/>
          <w:sz w:val="22"/>
          <w:szCs w:val="22"/>
          <w:lang w:eastAsia="pl-PL"/>
        </w:rPr>
        <w:t xml:space="preserve"> </w:t>
      </w:r>
      <w:r w:rsidR="00750C41" w:rsidRPr="00AB063D">
        <w:rPr>
          <w:rFonts w:eastAsia="Times New Roman"/>
          <w:i/>
          <w:sz w:val="22"/>
          <w:szCs w:val="22"/>
          <w:lang w:eastAsia="pl-PL"/>
        </w:rPr>
        <w:t>Balon</w:t>
      </w:r>
      <w:r w:rsidR="00562353">
        <w:rPr>
          <w:rFonts w:eastAsia="Times New Roman"/>
          <w:sz w:val="22"/>
          <w:szCs w:val="22"/>
          <w:lang w:eastAsia="pl-PL"/>
        </w:rPr>
        <w:t>).</w:t>
      </w:r>
      <w:r w:rsidR="00750C41" w:rsidRPr="00AB063D">
        <w:rPr>
          <w:rFonts w:eastAsia="Times New Roman"/>
          <w:i/>
          <w:sz w:val="22"/>
          <w:szCs w:val="22"/>
          <w:lang w:eastAsia="pl-PL"/>
        </w:rPr>
        <w:t xml:space="preserve"> </w:t>
      </w:r>
      <w:r w:rsidR="00E9569D" w:rsidRPr="00E9569D">
        <w:rPr>
          <w:sz w:val="22"/>
          <w:szCs w:val="22"/>
        </w:rPr>
        <w:t>Tenże</w:t>
      </w:r>
      <w:r w:rsidR="00562353" w:rsidRPr="00482882">
        <w:rPr>
          <w:sz w:val="22"/>
          <w:szCs w:val="22"/>
        </w:rPr>
        <w:t xml:space="preserve">, </w:t>
      </w:r>
      <w:r w:rsidR="00562353" w:rsidRPr="00482882">
        <w:rPr>
          <w:i/>
          <w:sz w:val="22"/>
          <w:szCs w:val="22"/>
        </w:rPr>
        <w:t>Poezje zebrane</w:t>
      </w:r>
      <w:r w:rsidR="00562353" w:rsidRPr="00482882">
        <w:rPr>
          <w:sz w:val="22"/>
          <w:szCs w:val="22"/>
        </w:rPr>
        <w:t xml:space="preserve">, oprac. B. Wolska, t. </w:t>
      </w:r>
      <w:r w:rsidR="00E9569D">
        <w:rPr>
          <w:sz w:val="22"/>
          <w:szCs w:val="22"/>
        </w:rPr>
        <w:t>2</w:t>
      </w:r>
      <w:r w:rsidR="00562353" w:rsidRPr="00482882">
        <w:rPr>
          <w:sz w:val="22"/>
          <w:szCs w:val="22"/>
        </w:rPr>
        <w:t>, Warszawa 200</w:t>
      </w:r>
      <w:r w:rsidR="00E9569D">
        <w:rPr>
          <w:sz w:val="22"/>
          <w:szCs w:val="22"/>
        </w:rPr>
        <w:t>9</w:t>
      </w:r>
      <w:r w:rsidR="00562353">
        <w:rPr>
          <w:sz w:val="22"/>
          <w:szCs w:val="22"/>
        </w:rPr>
        <w:t xml:space="preserve"> (ody: </w:t>
      </w:r>
      <w:r w:rsidR="00562353">
        <w:t xml:space="preserve">III,26: </w:t>
      </w:r>
      <w:r w:rsidR="00562353">
        <w:rPr>
          <w:i/>
        </w:rPr>
        <w:t>O powinności człowieka w towarzystwie ludzkim</w:t>
      </w:r>
      <w:r w:rsidR="00562353" w:rsidRPr="00853268">
        <w:t>;</w:t>
      </w:r>
      <w:r w:rsidR="00562353">
        <w:t xml:space="preserve"> IV,14: </w:t>
      </w:r>
      <w:r w:rsidR="00562353">
        <w:rPr>
          <w:i/>
        </w:rPr>
        <w:t>Do Mądrości</w:t>
      </w:r>
      <w:r w:rsidR="00562353">
        <w:t>)</w:t>
      </w:r>
      <w:r w:rsidR="00BB1B85">
        <w:rPr>
          <w:rFonts w:eastAsia="Times New Roman"/>
          <w:sz w:val="22"/>
          <w:szCs w:val="22"/>
          <w:lang w:eastAsia="pl-PL"/>
        </w:rPr>
        <w:t>;</w:t>
      </w:r>
      <w:r w:rsidR="00033766" w:rsidRPr="00AB063D">
        <w:rPr>
          <w:rFonts w:eastAsia="Times New Roman"/>
          <w:sz w:val="22"/>
          <w:szCs w:val="22"/>
          <w:lang w:eastAsia="pl-PL"/>
        </w:rPr>
        <w:t xml:space="preserve"> </w:t>
      </w:r>
      <w:r w:rsidR="00BB1B85">
        <w:rPr>
          <w:rFonts w:eastAsia="Times New Roman"/>
          <w:sz w:val="22"/>
          <w:szCs w:val="22"/>
          <w:lang w:eastAsia="pl-PL"/>
        </w:rPr>
        <w:t>p</w:t>
      </w:r>
      <w:r w:rsidR="00171A0D" w:rsidRPr="00AB063D">
        <w:rPr>
          <w:rFonts w:eastAsia="Times New Roman"/>
          <w:sz w:val="22"/>
          <w:szCs w:val="22"/>
          <w:lang w:eastAsia="pl-PL"/>
        </w:rPr>
        <w:t xml:space="preserve">onadto: </w:t>
      </w:r>
      <w:r w:rsidR="00033766" w:rsidRPr="00AB063D">
        <w:rPr>
          <w:rFonts w:eastAsia="Times New Roman"/>
          <w:i/>
          <w:sz w:val="22"/>
          <w:szCs w:val="22"/>
          <w:lang w:eastAsia="pl-PL"/>
        </w:rPr>
        <w:t>Filiżanka</w:t>
      </w:r>
      <w:r w:rsidR="00033766" w:rsidRPr="00AB063D">
        <w:rPr>
          <w:rFonts w:eastAsia="Times New Roman"/>
          <w:sz w:val="22"/>
          <w:szCs w:val="22"/>
          <w:lang w:eastAsia="pl-PL"/>
        </w:rPr>
        <w:t>.</w:t>
      </w:r>
    </w:p>
    <w:p w:rsidR="00003E6F" w:rsidRPr="007E51D1" w:rsidRDefault="00003E6F" w:rsidP="00564AC1">
      <w:pPr>
        <w:ind w:left="567" w:hanging="567"/>
        <w:jc w:val="both"/>
        <w:rPr>
          <w:rStyle w:val="apple-converted-space"/>
          <w:b/>
          <w:sz w:val="22"/>
          <w:szCs w:val="22"/>
        </w:rPr>
      </w:pPr>
      <w:r w:rsidRPr="007E51D1">
        <w:rPr>
          <w:b/>
          <w:sz w:val="22"/>
          <w:szCs w:val="22"/>
        </w:rPr>
        <w:t>Julian Ursyn Niemcewicz</w:t>
      </w:r>
      <w:r w:rsidR="00033766" w:rsidRPr="007E51D1">
        <w:rPr>
          <w:sz w:val="22"/>
          <w:szCs w:val="22"/>
        </w:rPr>
        <w:t>,</w:t>
      </w:r>
      <w:r w:rsidRPr="007E51D1">
        <w:rPr>
          <w:sz w:val="22"/>
          <w:szCs w:val="22"/>
        </w:rPr>
        <w:t xml:space="preserve"> </w:t>
      </w:r>
      <w:r w:rsidRPr="007E51D1">
        <w:rPr>
          <w:i/>
          <w:sz w:val="22"/>
          <w:szCs w:val="22"/>
        </w:rPr>
        <w:t>Powrót posła</w:t>
      </w:r>
      <w:r w:rsidRPr="007E51D1">
        <w:rPr>
          <w:sz w:val="22"/>
          <w:szCs w:val="22"/>
        </w:rPr>
        <w:t>, oprac. Z. Skwarczyński, Wrocław 1983</w:t>
      </w:r>
      <w:r w:rsidR="000716E3" w:rsidRPr="007E51D1">
        <w:rPr>
          <w:sz w:val="22"/>
          <w:szCs w:val="22"/>
        </w:rPr>
        <w:t xml:space="preserve">, </w:t>
      </w:r>
      <w:r w:rsidRPr="007E51D1">
        <w:rPr>
          <w:sz w:val="22"/>
          <w:szCs w:val="22"/>
        </w:rPr>
        <w:t>BN I 4</w:t>
      </w:r>
      <w:r w:rsidR="00E9569D">
        <w:rPr>
          <w:sz w:val="22"/>
          <w:szCs w:val="22"/>
        </w:rPr>
        <w:t xml:space="preserve"> lub inne wydanie</w:t>
      </w:r>
      <w:r w:rsidRPr="007E51D1">
        <w:rPr>
          <w:sz w:val="22"/>
          <w:szCs w:val="22"/>
        </w:rPr>
        <w:t>.</w:t>
      </w:r>
      <w:r w:rsidRPr="007E51D1">
        <w:rPr>
          <w:sz w:val="22"/>
          <w:szCs w:val="22"/>
          <w:u w:val="single"/>
        </w:rPr>
        <w:t xml:space="preserve"> </w:t>
      </w:r>
    </w:p>
    <w:p w:rsidR="00003E6F" w:rsidRPr="00C200EC" w:rsidRDefault="00003E6F" w:rsidP="00564AC1">
      <w:pPr>
        <w:ind w:left="567" w:hanging="567"/>
        <w:jc w:val="both"/>
        <w:rPr>
          <w:b/>
          <w:sz w:val="22"/>
          <w:szCs w:val="22"/>
        </w:rPr>
      </w:pPr>
      <w:r w:rsidRPr="00C200EC">
        <w:rPr>
          <w:b/>
          <w:sz w:val="22"/>
          <w:szCs w:val="22"/>
        </w:rPr>
        <w:t>Jan Potocki</w:t>
      </w:r>
      <w:r w:rsidR="000716E3" w:rsidRPr="00B57577">
        <w:rPr>
          <w:sz w:val="22"/>
          <w:szCs w:val="22"/>
        </w:rPr>
        <w:t>,</w:t>
      </w:r>
      <w:r w:rsidRPr="00C200EC">
        <w:rPr>
          <w:b/>
          <w:sz w:val="22"/>
          <w:szCs w:val="22"/>
        </w:rPr>
        <w:t xml:space="preserve"> </w:t>
      </w:r>
      <w:r w:rsidRPr="00C200EC">
        <w:rPr>
          <w:i/>
          <w:sz w:val="22"/>
          <w:szCs w:val="22"/>
        </w:rPr>
        <w:t>Rękopis znaleziony w Saragossie</w:t>
      </w:r>
      <w:r w:rsidRPr="00C200EC">
        <w:rPr>
          <w:sz w:val="22"/>
          <w:szCs w:val="22"/>
        </w:rPr>
        <w:t>, oprac. L. Kukulski, wyd. 3, Warszawa 1965 lub wyd. 4, Warszawa 1976</w:t>
      </w:r>
      <w:r w:rsidR="00C200EC" w:rsidRPr="00C200EC">
        <w:rPr>
          <w:sz w:val="22"/>
          <w:szCs w:val="22"/>
        </w:rPr>
        <w:t xml:space="preserve"> lub inne wydane</w:t>
      </w:r>
      <w:r w:rsidR="000716E3">
        <w:rPr>
          <w:sz w:val="22"/>
          <w:szCs w:val="22"/>
        </w:rPr>
        <w:t xml:space="preserve"> </w:t>
      </w:r>
      <w:r w:rsidR="000716E3" w:rsidRPr="00C200EC">
        <w:rPr>
          <w:sz w:val="22"/>
          <w:szCs w:val="22"/>
        </w:rPr>
        <w:t>(wybór)</w:t>
      </w:r>
      <w:r w:rsidRPr="00C200EC">
        <w:rPr>
          <w:sz w:val="22"/>
          <w:szCs w:val="22"/>
        </w:rPr>
        <w:t>.</w:t>
      </w:r>
    </w:p>
    <w:p w:rsidR="004D2D46" w:rsidRPr="00AB063D" w:rsidRDefault="004D2D46" w:rsidP="00564AC1">
      <w:pPr>
        <w:ind w:left="567" w:hanging="567"/>
        <w:jc w:val="both"/>
        <w:rPr>
          <w:rFonts w:eastAsia="Arial Unicode MS"/>
          <w:sz w:val="22"/>
          <w:szCs w:val="22"/>
        </w:rPr>
      </w:pPr>
      <w:r w:rsidRPr="00AB063D">
        <w:rPr>
          <w:rFonts w:eastAsia="Arial Unicode MS"/>
          <w:b/>
          <w:sz w:val="22"/>
          <w:szCs w:val="22"/>
        </w:rPr>
        <w:t>Stanisław Staszic</w:t>
      </w:r>
      <w:r w:rsidR="00AB063D" w:rsidRPr="00AB063D">
        <w:rPr>
          <w:rFonts w:eastAsia="Arial Unicode MS"/>
          <w:sz w:val="22"/>
          <w:szCs w:val="22"/>
        </w:rPr>
        <w:t>,</w:t>
      </w:r>
      <w:r w:rsidRPr="00AB063D">
        <w:rPr>
          <w:rFonts w:eastAsia="Arial Unicode MS"/>
          <w:sz w:val="22"/>
          <w:szCs w:val="22"/>
        </w:rPr>
        <w:t xml:space="preserve"> </w:t>
      </w:r>
      <w:r w:rsidRPr="00AB063D">
        <w:rPr>
          <w:rFonts w:eastAsia="Arial Unicode MS"/>
          <w:i/>
          <w:iCs/>
          <w:sz w:val="22"/>
          <w:szCs w:val="22"/>
        </w:rPr>
        <w:t>Uwagi nad życiem Jana Zamoyskiego</w:t>
      </w:r>
      <w:r w:rsidRPr="00AB063D">
        <w:rPr>
          <w:rFonts w:eastAsia="Arial Unicode MS"/>
          <w:sz w:val="22"/>
          <w:szCs w:val="22"/>
        </w:rPr>
        <w:t xml:space="preserve">, </w:t>
      </w:r>
      <w:r w:rsidR="00162D90">
        <w:rPr>
          <w:rFonts w:eastAsia="Arial Unicode MS"/>
          <w:sz w:val="22"/>
          <w:szCs w:val="22"/>
        </w:rPr>
        <w:t>oprac. S. Czarnowski, Kraków 1926 (</w:t>
      </w:r>
      <w:r w:rsidR="00162D90">
        <w:rPr>
          <w:rFonts w:eastAsia="Arial Unicode MS"/>
          <w:i/>
          <w:sz w:val="22"/>
          <w:szCs w:val="22"/>
        </w:rPr>
        <w:t>Do stanu rycerskiego</w:t>
      </w:r>
      <w:r w:rsidR="00162D90">
        <w:rPr>
          <w:rFonts w:eastAsia="Arial Unicode MS"/>
          <w:sz w:val="22"/>
          <w:szCs w:val="22"/>
        </w:rPr>
        <w:t xml:space="preserve">; </w:t>
      </w:r>
      <w:r w:rsidR="00162D90" w:rsidRPr="00162D90">
        <w:rPr>
          <w:rFonts w:eastAsia="Arial Unicode MS"/>
          <w:i/>
          <w:sz w:val="22"/>
          <w:szCs w:val="22"/>
        </w:rPr>
        <w:t>Edukacja</w:t>
      </w:r>
      <w:r w:rsidR="00162D90">
        <w:rPr>
          <w:rFonts w:eastAsia="Arial Unicode MS"/>
          <w:sz w:val="22"/>
          <w:szCs w:val="22"/>
        </w:rPr>
        <w:t xml:space="preserve">; </w:t>
      </w:r>
      <w:r w:rsidR="00162D90" w:rsidRPr="00162D90">
        <w:rPr>
          <w:rFonts w:eastAsia="Arial Unicode MS"/>
          <w:i/>
          <w:sz w:val="22"/>
          <w:szCs w:val="22"/>
        </w:rPr>
        <w:t>Wolne obieranie królów</w:t>
      </w:r>
      <w:r w:rsidR="00162D90">
        <w:rPr>
          <w:rFonts w:eastAsia="Arial Unicode MS"/>
          <w:sz w:val="22"/>
          <w:szCs w:val="22"/>
        </w:rPr>
        <w:t xml:space="preserve">; </w:t>
      </w:r>
      <w:r w:rsidR="00162D90" w:rsidRPr="00162D90">
        <w:rPr>
          <w:rFonts w:eastAsia="Arial Unicode MS"/>
          <w:i/>
          <w:sz w:val="22"/>
          <w:szCs w:val="22"/>
        </w:rPr>
        <w:t>Niezgoda wewnętrzna</w:t>
      </w:r>
      <w:r w:rsidR="00162D90">
        <w:rPr>
          <w:rFonts w:eastAsia="Arial Unicode MS"/>
          <w:sz w:val="22"/>
          <w:szCs w:val="22"/>
        </w:rPr>
        <w:t xml:space="preserve">; </w:t>
      </w:r>
      <w:r w:rsidR="00162D90" w:rsidRPr="00162D90">
        <w:rPr>
          <w:rFonts w:eastAsia="Arial Unicode MS"/>
          <w:i/>
          <w:sz w:val="22"/>
          <w:szCs w:val="22"/>
        </w:rPr>
        <w:t>Wojsko</w:t>
      </w:r>
      <w:r w:rsidR="00162D90">
        <w:rPr>
          <w:rFonts w:eastAsia="Arial Unicode MS"/>
          <w:sz w:val="22"/>
          <w:szCs w:val="22"/>
        </w:rPr>
        <w:t xml:space="preserve">; </w:t>
      </w:r>
      <w:r w:rsidR="00162D90" w:rsidRPr="00162D90">
        <w:rPr>
          <w:rFonts w:eastAsia="Arial Unicode MS"/>
          <w:i/>
          <w:sz w:val="22"/>
          <w:szCs w:val="22"/>
        </w:rPr>
        <w:t>Sposób ratowania Polski od podziału</w:t>
      </w:r>
      <w:r w:rsidR="00162D90">
        <w:rPr>
          <w:rFonts w:eastAsia="Arial Unicode MS"/>
          <w:sz w:val="22"/>
          <w:szCs w:val="22"/>
        </w:rPr>
        <w:t>).</w:t>
      </w:r>
    </w:p>
    <w:p w:rsidR="00003E6F" w:rsidRPr="00282E2F" w:rsidRDefault="00003E6F" w:rsidP="00564AC1">
      <w:pPr>
        <w:ind w:left="567" w:hanging="567"/>
        <w:jc w:val="both"/>
        <w:rPr>
          <w:b/>
          <w:sz w:val="22"/>
          <w:szCs w:val="22"/>
        </w:rPr>
      </w:pPr>
      <w:r w:rsidRPr="007443A6">
        <w:rPr>
          <w:b/>
          <w:sz w:val="22"/>
          <w:szCs w:val="22"/>
        </w:rPr>
        <w:t>Stanisław Trembecki</w:t>
      </w:r>
      <w:r w:rsidR="006F31CF" w:rsidRPr="000716E3">
        <w:rPr>
          <w:sz w:val="22"/>
          <w:szCs w:val="22"/>
        </w:rPr>
        <w:t>,</w:t>
      </w:r>
      <w:r w:rsidRPr="000716E3">
        <w:rPr>
          <w:sz w:val="22"/>
          <w:szCs w:val="22"/>
        </w:rPr>
        <w:t xml:space="preserve"> </w:t>
      </w:r>
      <w:r w:rsidRPr="007443A6">
        <w:rPr>
          <w:i/>
          <w:sz w:val="22"/>
          <w:szCs w:val="22"/>
        </w:rPr>
        <w:t>Sofijówka</w:t>
      </w:r>
      <w:r w:rsidRPr="007443A6">
        <w:rPr>
          <w:sz w:val="22"/>
          <w:szCs w:val="22"/>
        </w:rPr>
        <w:t xml:space="preserve">, </w:t>
      </w:r>
      <w:r w:rsidR="007443A6" w:rsidRPr="007443A6">
        <w:rPr>
          <w:sz w:val="22"/>
          <w:szCs w:val="22"/>
        </w:rPr>
        <w:t>oprac. J. Snopek, Warszawa 2000</w:t>
      </w:r>
      <w:r w:rsidR="000716E3">
        <w:rPr>
          <w:sz w:val="22"/>
          <w:szCs w:val="22"/>
        </w:rPr>
        <w:t>.</w:t>
      </w:r>
      <w:r w:rsidR="007443A6" w:rsidRPr="007443A6">
        <w:rPr>
          <w:sz w:val="22"/>
          <w:szCs w:val="22"/>
        </w:rPr>
        <w:t xml:space="preserve"> </w:t>
      </w:r>
      <w:r w:rsidR="000716E3">
        <w:rPr>
          <w:sz w:val="22"/>
          <w:szCs w:val="22"/>
        </w:rPr>
        <w:t xml:space="preserve">Ponadto </w:t>
      </w:r>
      <w:r w:rsidR="007443A6" w:rsidRPr="000716E3">
        <w:rPr>
          <w:sz w:val="22"/>
          <w:szCs w:val="22"/>
        </w:rPr>
        <w:t>poezje:</w:t>
      </w:r>
      <w:r w:rsidR="007443A6" w:rsidRPr="007443A6">
        <w:rPr>
          <w:b/>
          <w:sz w:val="22"/>
          <w:szCs w:val="22"/>
        </w:rPr>
        <w:t xml:space="preserve"> </w:t>
      </w:r>
      <w:r w:rsidR="007443A6" w:rsidRPr="007443A6">
        <w:rPr>
          <w:i/>
          <w:sz w:val="22"/>
          <w:szCs w:val="22"/>
        </w:rPr>
        <w:t>Oda nie do druku</w:t>
      </w:r>
      <w:r w:rsidR="000716E3">
        <w:rPr>
          <w:sz w:val="22"/>
          <w:szCs w:val="22"/>
        </w:rPr>
        <w:t>,</w:t>
      </w:r>
      <w:r w:rsidR="00171A0D">
        <w:rPr>
          <w:sz w:val="22"/>
          <w:szCs w:val="22"/>
        </w:rPr>
        <w:t xml:space="preserve"> </w:t>
      </w:r>
      <w:r w:rsidR="000716E3">
        <w:rPr>
          <w:sz w:val="22"/>
          <w:szCs w:val="22"/>
        </w:rPr>
        <w:t>a także</w:t>
      </w:r>
      <w:r w:rsidR="00171A0D">
        <w:rPr>
          <w:sz w:val="22"/>
          <w:szCs w:val="22"/>
        </w:rPr>
        <w:t xml:space="preserve"> </w:t>
      </w:r>
      <w:r w:rsidR="00282E2F">
        <w:rPr>
          <w:i/>
          <w:sz w:val="22"/>
          <w:szCs w:val="22"/>
        </w:rPr>
        <w:t>Skoropis do Wojciecha Miera</w:t>
      </w:r>
      <w:r w:rsidR="00282E2F">
        <w:rPr>
          <w:sz w:val="22"/>
          <w:szCs w:val="22"/>
        </w:rPr>
        <w:t>.</w:t>
      </w:r>
    </w:p>
    <w:p w:rsidR="00003E6F" w:rsidRPr="007443A6" w:rsidRDefault="00003E6F" w:rsidP="00564AC1">
      <w:pPr>
        <w:ind w:left="567" w:hanging="567"/>
        <w:jc w:val="both"/>
        <w:rPr>
          <w:b/>
          <w:sz w:val="22"/>
          <w:szCs w:val="22"/>
        </w:rPr>
      </w:pPr>
      <w:r w:rsidRPr="007443A6">
        <w:rPr>
          <w:b/>
          <w:sz w:val="22"/>
          <w:szCs w:val="22"/>
        </w:rPr>
        <w:t>Tomasz Kajetan Węgierski</w:t>
      </w:r>
      <w:r w:rsidR="006F31CF" w:rsidRPr="000716E3">
        <w:rPr>
          <w:sz w:val="22"/>
          <w:szCs w:val="22"/>
        </w:rPr>
        <w:t>,</w:t>
      </w:r>
      <w:r w:rsidRPr="000716E3">
        <w:rPr>
          <w:sz w:val="22"/>
          <w:szCs w:val="22"/>
        </w:rPr>
        <w:t xml:space="preserve"> </w:t>
      </w:r>
      <w:r w:rsidRPr="007443A6">
        <w:rPr>
          <w:i/>
          <w:sz w:val="22"/>
          <w:szCs w:val="22"/>
        </w:rPr>
        <w:t>Organy, poema heroikomiczne</w:t>
      </w:r>
      <w:r w:rsidRPr="007443A6">
        <w:rPr>
          <w:sz w:val="22"/>
          <w:szCs w:val="22"/>
        </w:rPr>
        <w:t xml:space="preserve">, oprac. i </w:t>
      </w:r>
      <w:r w:rsidR="007443A6" w:rsidRPr="007443A6">
        <w:rPr>
          <w:sz w:val="22"/>
          <w:szCs w:val="22"/>
        </w:rPr>
        <w:t>w</w:t>
      </w:r>
      <w:r w:rsidRPr="007443A6">
        <w:rPr>
          <w:sz w:val="22"/>
          <w:szCs w:val="22"/>
        </w:rPr>
        <w:t>stęp A. Norkowska, Warszawa 2007.</w:t>
      </w:r>
      <w:r w:rsidR="00040AB4">
        <w:rPr>
          <w:sz w:val="22"/>
          <w:szCs w:val="22"/>
        </w:rPr>
        <w:t xml:space="preserve"> </w:t>
      </w:r>
    </w:p>
    <w:p w:rsidR="00FD1353" w:rsidRPr="006F31CF" w:rsidRDefault="00FD1353" w:rsidP="00564AC1">
      <w:pPr>
        <w:ind w:left="567" w:hanging="567"/>
        <w:jc w:val="both"/>
        <w:rPr>
          <w:sz w:val="22"/>
          <w:szCs w:val="22"/>
        </w:rPr>
      </w:pPr>
      <w:r w:rsidRPr="003E4281">
        <w:rPr>
          <w:b/>
          <w:sz w:val="22"/>
          <w:szCs w:val="22"/>
        </w:rPr>
        <w:t>Maria Wirtemberska</w:t>
      </w:r>
      <w:r w:rsidRPr="00B57577">
        <w:rPr>
          <w:sz w:val="22"/>
          <w:szCs w:val="22"/>
        </w:rPr>
        <w:t>,</w:t>
      </w:r>
      <w:r w:rsidRPr="006F31CF">
        <w:rPr>
          <w:b/>
          <w:sz w:val="22"/>
          <w:szCs w:val="22"/>
        </w:rPr>
        <w:t xml:space="preserve"> </w:t>
      </w:r>
      <w:r w:rsidRPr="006F31CF">
        <w:rPr>
          <w:i/>
          <w:sz w:val="22"/>
          <w:szCs w:val="22"/>
        </w:rPr>
        <w:t>Malwina</w:t>
      </w:r>
      <w:r w:rsidR="00BB1B85">
        <w:rPr>
          <w:i/>
          <w:sz w:val="22"/>
          <w:szCs w:val="22"/>
        </w:rPr>
        <w:t>,</w:t>
      </w:r>
      <w:r w:rsidRPr="006F31CF">
        <w:rPr>
          <w:i/>
          <w:sz w:val="22"/>
          <w:szCs w:val="22"/>
        </w:rPr>
        <w:t xml:space="preserve"> czyli Domyślność serca</w:t>
      </w:r>
      <w:r w:rsidRPr="006F31CF">
        <w:rPr>
          <w:sz w:val="22"/>
          <w:szCs w:val="22"/>
        </w:rPr>
        <w:t xml:space="preserve">, </w:t>
      </w:r>
      <w:r>
        <w:rPr>
          <w:sz w:val="22"/>
          <w:szCs w:val="22"/>
        </w:rPr>
        <w:t>w</w:t>
      </w:r>
      <w:r w:rsidRPr="006F31CF">
        <w:rPr>
          <w:sz w:val="22"/>
          <w:szCs w:val="22"/>
        </w:rPr>
        <w:t>stęp W. Billip, Warszawa 1978</w:t>
      </w:r>
      <w:r w:rsidR="00662DB1">
        <w:rPr>
          <w:sz w:val="22"/>
          <w:szCs w:val="22"/>
        </w:rPr>
        <w:t xml:space="preserve"> lub inne wydanie</w:t>
      </w:r>
      <w:r w:rsidRPr="006F31CF">
        <w:rPr>
          <w:sz w:val="22"/>
          <w:szCs w:val="22"/>
        </w:rPr>
        <w:t xml:space="preserve">. </w:t>
      </w:r>
    </w:p>
    <w:p w:rsidR="00003E6F" w:rsidRPr="00AB063D" w:rsidRDefault="00003E6F" w:rsidP="00564AC1">
      <w:pPr>
        <w:ind w:left="567" w:hanging="567"/>
        <w:jc w:val="both"/>
        <w:rPr>
          <w:b/>
          <w:sz w:val="22"/>
          <w:szCs w:val="22"/>
        </w:rPr>
      </w:pPr>
      <w:r w:rsidRPr="00AB063D">
        <w:rPr>
          <w:b/>
          <w:sz w:val="22"/>
          <w:szCs w:val="22"/>
        </w:rPr>
        <w:t>Jan Paweł Woronicz</w:t>
      </w:r>
      <w:r w:rsidR="00AB063D" w:rsidRPr="00AB063D">
        <w:rPr>
          <w:sz w:val="22"/>
          <w:szCs w:val="22"/>
        </w:rPr>
        <w:t xml:space="preserve">, </w:t>
      </w:r>
      <w:r w:rsidR="00AB063D" w:rsidRPr="00AB063D">
        <w:rPr>
          <w:rFonts w:eastAsia="Arial Unicode MS"/>
          <w:i/>
          <w:iCs/>
          <w:sz w:val="22"/>
          <w:szCs w:val="22"/>
        </w:rPr>
        <w:t>Pisma wybrane</w:t>
      </w:r>
      <w:r w:rsidR="00AB063D" w:rsidRPr="00AB063D">
        <w:rPr>
          <w:rFonts w:eastAsia="Arial Unicode MS"/>
          <w:color w:val="0000FF"/>
          <w:sz w:val="22"/>
          <w:szCs w:val="22"/>
        </w:rPr>
        <w:t xml:space="preserve">, </w:t>
      </w:r>
      <w:r w:rsidR="00AB063D" w:rsidRPr="00AB063D">
        <w:rPr>
          <w:rFonts w:eastAsia="Arial Unicode MS"/>
          <w:sz w:val="22"/>
          <w:szCs w:val="22"/>
        </w:rPr>
        <w:t>oprac. M. Nesteruk i Z. Rejman, Wrocław 2002, BN I 299</w:t>
      </w:r>
      <w:r w:rsidR="005654A3" w:rsidRPr="005654A3">
        <w:rPr>
          <w:i/>
          <w:sz w:val="22"/>
          <w:szCs w:val="22"/>
        </w:rPr>
        <w:t xml:space="preserve"> </w:t>
      </w:r>
      <w:r w:rsidR="005654A3">
        <w:rPr>
          <w:i/>
          <w:sz w:val="22"/>
          <w:szCs w:val="22"/>
        </w:rPr>
        <w:t>(</w:t>
      </w:r>
      <w:r w:rsidR="005654A3" w:rsidRPr="00AB063D">
        <w:rPr>
          <w:i/>
          <w:sz w:val="22"/>
          <w:szCs w:val="22"/>
        </w:rPr>
        <w:t>Hymn do Boga</w:t>
      </w:r>
      <w:r w:rsidR="005654A3">
        <w:rPr>
          <w:sz w:val="22"/>
          <w:szCs w:val="22"/>
        </w:rPr>
        <w:t>)</w:t>
      </w:r>
      <w:r w:rsidR="00AB063D">
        <w:rPr>
          <w:rFonts w:eastAsia="Arial Unicode MS"/>
          <w:sz w:val="22"/>
          <w:szCs w:val="22"/>
        </w:rPr>
        <w:t>.</w:t>
      </w:r>
    </w:p>
    <w:p w:rsidR="00003E6F" w:rsidRPr="00AC16B5" w:rsidRDefault="00003E6F" w:rsidP="00564AC1">
      <w:pPr>
        <w:ind w:left="567" w:hanging="567"/>
        <w:jc w:val="both"/>
        <w:rPr>
          <w:b/>
          <w:sz w:val="22"/>
          <w:szCs w:val="22"/>
        </w:rPr>
      </w:pPr>
      <w:r w:rsidRPr="00171A0D">
        <w:rPr>
          <w:b/>
          <w:sz w:val="22"/>
          <w:szCs w:val="22"/>
        </w:rPr>
        <w:t>Józef Wybicki</w:t>
      </w:r>
      <w:r w:rsidR="006F31CF" w:rsidRPr="00B57577">
        <w:rPr>
          <w:sz w:val="22"/>
          <w:szCs w:val="22"/>
        </w:rPr>
        <w:t>,</w:t>
      </w:r>
      <w:r w:rsidRPr="00171A0D">
        <w:rPr>
          <w:b/>
          <w:sz w:val="22"/>
          <w:szCs w:val="22"/>
        </w:rPr>
        <w:t xml:space="preserve"> </w:t>
      </w:r>
      <w:r w:rsidR="00AC16B5">
        <w:rPr>
          <w:i/>
          <w:sz w:val="22"/>
          <w:szCs w:val="22"/>
        </w:rPr>
        <w:t>Mazurek Dąbrowskiego</w:t>
      </w:r>
      <w:r w:rsidR="006B188B">
        <w:rPr>
          <w:sz w:val="22"/>
          <w:szCs w:val="22"/>
        </w:rPr>
        <w:t xml:space="preserve"> [</w:t>
      </w:r>
      <w:r w:rsidR="006B188B" w:rsidRPr="00602E73">
        <w:rPr>
          <w:i/>
          <w:sz w:val="22"/>
          <w:szCs w:val="22"/>
        </w:rPr>
        <w:t>Pieśń Legionów Polskich we Włoszech</w:t>
      </w:r>
      <w:r w:rsidR="006B188B">
        <w:rPr>
          <w:sz w:val="22"/>
          <w:szCs w:val="22"/>
        </w:rPr>
        <w:t>]</w:t>
      </w:r>
      <w:r w:rsidR="00602E73">
        <w:rPr>
          <w:sz w:val="22"/>
          <w:szCs w:val="22"/>
        </w:rPr>
        <w:t>.</w:t>
      </w:r>
      <w:r w:rsidR="00AC16B5">
        <w:rPr>
          <w:sz w:val="22"/>
          <w:szCs w:val="22"/>
        </w:rPr>
        <w:t xml:space="preserve"> Tekst według antologii podanych w dalszej części spisu.</w:t>
      </w:r>
    </w:p>
    <w:p w:rsidR="00003E6F" w:rsidRPr="00505ABA" w:rsidRDefault="00003E6F" w:rsidP="00564AC1">
      <w:pPr>
        <w:ind w:left="567" w:hanging="567"/>
        <w:jc w:val="both"/>
        <w:rPr>
          <w:sz w:val="22"/>
          <w:szCs w:val="22"/>
        </w:rPr>
      </w:pPr>
      <w:r w:rsidRPr="003E4281">
        <w:rPr>
          <w:b/>
          <w:sz w:val="22"/>
          <w:szCs w:val="22"/>
        </w:rPr>
        <w:t>Franciszek Zabłocki</w:t>
      </w:r>
      <w:r w:rsidR="006F31CF" w:rsidRPr="00B57577">
        <w:rPr>
          <w:sz w:val="22"/>
          <w:szCs w:val="22"/>
        </w:rPr>
        <w:t>,</w:t>
      </w:r>
      <w:r w:rsidRPr="00505ABA">
        <w:rPr>
          <w:b/>
          <w:sz w:val="22"/>
          <w:szCs w:val="22"/>
        </w:rPr>
        <w:t xml:space="preserve"> </w:t>
      </w:r>
      <w:r w:rsidRPr="00505ABA">
        <w:rPr>
          <w:i/>
          <w:sz w:val="22"/>
          <w:szCs w:val="22"/>
        </w:rPr>
        <w:t>Fircyk w zalotach</w:t>
      </w:r>
      <w:r w:rsidRPr="00505ABA">
        <w:rPr>
          <w:sz w:val="22"/>
          <w:szCs w:val="22"/>
        </w:rPr>
        <w:t xml:space="preserve"> </w:t>
      </w:r>
      <w:r w:rsidR="006F31CF">
        <w:rPr>
          <w:sz w:val="22"/>
          <w:szCs w:val="22"/>
        </w:rPr>
        <w:t>i</w:t>
      </w:r>
      <w:r w:rsidRPr="00505ABA">
        <w:rPr>
          <w:i/>
          <w:sz w:val="22"/>
          <w:szCs w:val="22"/>
        </w:rPr>
        <w:t xml:space="preserve"> Sarmatyzm</w:t>
      </w:r>
      <w:r w:rsidRPr="00505ABA">
        <w:rPr>
          <w:sz w:val="22"/>
          <w:szCs w:val="22"/>
        </w:rPr>
        <w:t xml:space="preserve">, [w:] </w:t>
      </w:r>
      <w:r w:rsidRPr="00505ABA">
        <w:rPr>
          <w:i/>
          <w:sz w:val="22"/>
          <w:szCs w:val="22"/>
        </w:rPr>
        <w:t>Teatr Franciszka Zabłockiego</w:t>
      </w:r>
      <w:r w:rsidR="008B22EF">
        <w:rPr>
          <w:sz w:val="22"/>
          <w:szCs w:val="22"/>
        </w:rPr>
        <w:t>, oprac. J. </w:t>
      </w:r>
      <w:r w:rsidRPr="00505ABA">
        <w:rPr>
          <w:sz w:val="22"/>
          <w:szCs w:val="22"/>
        </w:rPr>
        <w:t xml:space="preserve">Pawłowiczowa, t. </w:t>
      </w:r>
      <w:r w:rsidR="00E64B3D">
        <w:rPr>
          <w:sz w:val="22"/>
          <w:szCs w:val="22"/>
        </w:rPr>
        <w:t>3</w:t>
      </w:r>
      <w:r w:rsidRPr="00505ABA">
        <w:rPr>
          <w:sz w:val="22"/>
          <w:szCs w:val="22"/>
        </w:rPr>
        <w:t>, Wrocław 199</w:t>
      </w:r>
      <w:r w:rsidR="00E64B3D">
        <w:rPr>
          <w:sz w:val="22"/>
          <w:szCs w:val="22"/>
        </w:rPr>
        <w:t>5</w:t>
      </w:r>
      <w:r w:rsidR="00505ABA">
        <w:rPr>
          <w:sz w:val="22"/>
          <w:szCs w:val="22"/>
        </w:rPr>
        <w:t xml:space="preserve"> lub inne wydanie</w:t>
      </w:r>
      <w:r w:rsidRPr="00505ABA">
        <w:rPr>
          <w:sz w:val="22"/>
          <w:szCs w:val="22"/>
        </w:rPr>
        <w:t xml:space="preserve">. </w:t>
      </w:r>
    </w:p>
    <w:p w:rsidR="00003E6F" w:rsidRPr="00B81F2A" w:rsidRDefault="00003E6F" w:rsidP="00003E6F">
      <w:pPr>
        <w:jc w:val="both"/>
        <w:rPr>
          <w:b/>
          <w:strike/>
          <w:sz w:val="22"/>
          <w:szCs w:val="22"/>
          <w:u w:val="single"/>
        </w:rPr>
      </w:pPr>
    </w:p>
    <w:p w:rsidR="00003E6F" w:rsidRPr="006F31CF" w:rsidRDefault="00003E6F" w:rsidP="00CF1F59">
      <w:pPr>
        <w:rPr>
          <w:b/>
          <w:sz w:val="28"/>
          <w:szCs w:val="28"/>
        </w:rPr>
      </w:pPr>
      <w:r w:rsidRPr="006F31CF">
        <w:rPr>
          <w:b/>
          <w:sz w:val="28"/>
          <w:szCs w:val="28"/>
        </w:rPr>
        <w:t xml:space="preserve">Lektury uzupełniające (dwa </w:t>
      </w:r>
      <w:r w:rsidR="00564AC1">
        <w:rPr>
          <w:b/>
          <w:sz w:val="28"/>
          <w:szCs w:val="28"/>
        </w:rPr>
        <w:t>punkty do wyboru</w:t>
      </w:r>
      <w:r w:rsidRPr="006F31CF">
        <w:rPr>
          <w:b/>
          <w:sz w:val="28"/>
          <w:szCs w:val="28"/>
        </w:rPr>
        <w:t>)</w:t>
      </w:r>
    </w:p>
    <w:p w:rsidR="00A26A46" w:rsidRPr="00AC16B5" w:rsidRDefault="00A26A46" w:rsidP="00564AC1">
      <w:pPr>
        <w:ind w:left="567" w:hanging="567"/>
        <w:jc w:val="both"/>
        <w:rPr>
          <w:b/>
          <w:strike/>
          <w:sz w:val="22"/>
          <w:szCs w:val="22"/>
          <w:u w:val="single"/>
        </w:rPr>
      </w:pPr>
      <w:r w:rsidRPr="00AC16B5">
        <w:rPr>
          <w:b/>
          <w:sz w:val="22"/>
          <w:szCs w:val="22"/>
        </w:rPr>
        <w:lastRenderedPageBreak/>
        <w:t>Jan Ancuta</w:t>
      </w:r>
      <w:r w:rsidR="006F31CF" w:rsidRPr="00AC16B5">
        <w:rPr>
          <w:b/>
          <w:sz w:val="22"/>
          <w:szCs w:val="22"/>
        </w:rPr>
        <w:t>,</w:t>
      </w:r>
      <w:r w:rsidRPr="00AC16B5">
        <w:rPr>
          <w:sz w:val="22"/>
          <w:szCs w:val="22"/>
        </w:rPr>
        <w:t xml:space="preserve"> </w:t>
      </w:r>
      <w:r w:rsidRPr="00AC16B5">
        <w:rPr>
          <w:i/>
          <w:sz w:val="22"/>
          <w:szCs w:val="22"/>
        </w:rPr>
        <w:t>Spacer nocny po Warszawie</w:t>
      </w:r>
      <w:r w:rsidRPr="00AC16B5">
        <w:rPr>
          <w:sz w:val="22"/>
          <w:szCs w:val="22"/>
        </w:rPr>
        <w:t>.</w:t>
      </w:r>
      <w:r w:rsidR="00BB1B85" w:rsidRPr="00AC16B5">
        <w:rPr>
          <w:sz w:val="22"/>
          <w:szCs w:val="22"/>
        </w:rPr>
        <w:t xml:space="preserve"> </w:t>
      </w:r>
      <w:r w:rsidR="00AC16B5" w:rsidRPr="00AC16B5">
        <w:rPr>
          <w:sz w:val="22"/>
          <w:szCs w:val="22"/>
        </w:rPr>
        <w:t>Tekst według antologii podanych w dalszej części spisu.</w:t>
      </w:r>
    </w:p>
    <w:p w:rsidR="00D47565" w:rsidRPr="00B4312B" w:rsidRDefault="00D47565" w:rsidP="00564AC1">
      <w:pPr>
        <w:ind w:left="567" w:hanging="567"/>
        <w:jc w:val="both"/>
        <w:rPr>
          <w:b/>
          <w:sz w:val="22"/>
          <w:szCs w:val="22"/>
        </w:rPr>
      </w:pPr>
      <w:r w:rsidRPr="00B4312B">
        <w:rPr>
          <w:b/>
          <w:sz w:val="22"/>
          <w:szCs w:val="22"/>
        </w:rPr>
        <w:t>Franciszek Bohomolec</w:t>
      </w:r>
      <w:r w:rsidR="00FD1353" w:rsidRPr="00B4312B">
        <w:rPr>
          <w:b/>
          <w:sz w:val="22"/>
          <w:szCs w:val="22"/>
        </w:rPr>
        <w:t>,</w:t>
      </w:r>
      <w:r w:rsidRPr="00B4312B">
        <w:rPr>
          <w:b/>
          <w:sz w:val="22"/>
          <w:szCs w:val="22"/>
        </w:rPr>
        <w:t xml:space="preserve"> </w:t>
      </w:r>
      <w:r w:rsidRPr="00B4312B">
        <w:rPr>
          <w:i/>
          <w:sz w:val="22"/>
          <w:szCs w:val="22"/>
        </w:rPr>
        <w:t>Małżeństwo z kalendarza</w:t>
      </w:r>
      <w:r w:rsidRPr="00B4312B">
        <w:rPr>
          <w:sz w:val="22"/>
          <w:szCs w:val="22"/>
        </w:rPr>
        <w:t xml:space="preserve">, [w:] tenże, </w:t>
      </w:r>
      <w:r w:rsidRPr="00B4312B">
        <w:rPr>
          <w:i/>
          <w:sz w:val="22"/>
          <w:szCs w:val="22"/>
        </w:rPr>
        <w:t>Komedie</w:t>
      </w:r>
      <w:r w:rsidRPr="00B4312B">
        <w:rPr>
          <w:sz w:val="22"/>
          <w:szCs w:val="22"/>
        </w:rPr>
        <w:t xml:space="preserve">, oprac. i wstęp J. Kott, t. 1–2, Warszawa 1959–1960. </w:t>
      </w:r>
    </w:p>
    <w:p w:rsidR="00033766" w:rsidRPr="00B57577" w:rsidRDefault="00033766" w:rsidP="00564AC1">
      <w:pPr>
        <w:ind w:left="567" w:hanging="567"/>
        <w:jc w:val="both"/>
        <w:rPr>
          <w:b/>
          <w:sz w:val="22"/>
          <w:szCs w:val="22"/>
        </w:rPr>
      </w:pPr>
      <w:r w:rsidRPr="00B57577">
        <w:rPr>
          <w:b/>
          <w:sz w:val="22"/>
          <w:szCs w:val="22"/>
        </w:rPr>
        <w:t>Franciszek Salezy Jezierski</w:t>
      </w:r>
      <w:r w:rsidR="00FD1353" w:rsidRPr="00B57577">
        <w:rPr>
          <w:b/>
          <w:sz w:val="22"/>
          <w:szCs w:val="22"/>
        </w:rPr>
        <w:t>,</w:t>
      </w:r>
      <w:r w:rsidRPr="00B57577">
        <w:rPr>
          <w:b/>
          <w:sz w:val="22"/>
          <w:szCs w:val="22"/>
        </w:rPr>
        <w:t xml:space="preserve"> </w:t>
      </w:r>
      <w:r w:rsidRPr="00B57577">
        <w:rPr>
          <w:sz w:val="22"/>
          <w:szCs w:val="22"/>
        </w:rPr>
        <w:t>pięć wybranych haseł z:</w:t>
      </w:r>
      <w:r w:rsidR="00B57577" w:rsidRPr="00B57577">
        <w:rPr>
          <w:sz w:val="22"/>
          <w:szCs w:val="22"/>
        </w:rPr>
        <w:t xml:space="preserve"> </w:t>
      </w:r>
      <w:r w:rsidRPr="00B57577">
        <w:rPr>
          <w:i/>
          <w:sz w:val="22"/>
          <w:szCs w:val="22"/>
        </w:rPr>
        <w:t>Niektóre wyrazy porządkiem abecadła zebrane</w:t>
      </w:r>
      <w:r w:rsidRPr="00B57577">
        <w:rPr>
          <w:sz w:val="22"/>
          <w:szCs w:val="22"/>
        </w:rPr>
        <w:t>, [w:] F.S. Jezierski,</w:t>
      </w:r>
      <w:r w:rsidR="00B57577" w:rsidRPr="00B57577">
        <w:rPr>
          <w:sz w:val="22"/>
          <w:szCs w:val="22"/>
        </w:rPr>
        <w:t xml:space="preserve"> </w:t>
      </w:r>
      <w:r w:rsidRPr="00B57577">
        <w:rPr>
          <w:i/>
          <w:sz w:val="22"/>
          <w:szCs w:val="22"/>
        </w:rPr>
        <w:t>Wybór pism</w:t>
      </w:r>
      <w:r w:rsidRPr="00B57577">
        <w:rPr>
          <w:sz w:val="22"/>
          <w:szCs w:val="22"/>
        </w:rPr>
        <w:t xml:space="preserve">, oprac. Z. Skwarczyński, wstęp J. Ziomek, Warszawa 1952 </w:t>
      </w:r>
    </w:p>
    <w:p w:rsidR="00003E6F" w:rsidRPr="0052648F" w:rsidRDefault="00003E6F" w:rsidP="00564AC1">
      <w:pPr>
        <w:ind w:left="567" w:hanging="567"/>
        <w:jc w:val="both"/>
        <w:rPr>
          <w:b/>
          <w:sz w:val="22"/>
          <w:szCs w:val="22"/>
        </w:rPr>
      </w:pPr>
      <w:r w:rsidRPr="0052648F">
        <w:rPr>
          <w:b/>
          <w:sz w:val="22"/>
          <w:szCs w:val="22"/>
        </w:rPr>
        <w:t>Franciszek Karpiński</w:t>
      </w:r>
      <w:r w:rsidR="00FD1353">
        <w:rPr>
          <w:b/>
          <w:sz w:val="22"/>
          <w:szCs w:val="22"/>
        </w:rPr>
        <w:t>,</w:t>
      </w:r>
      <w:r w:rsidRPr="0052648F">
        <w:rPr>
          <w:b/>
          <w:sz w:val="22"/>
          <w:szCs w:val="22"/>
        </w:rPr>
        <w:t xml:space="preserve"> </w:t>
      </w:r>
      <w:r w:rsidRPr="0052648F">
        <w:rPr>
          <w:i/>
          <w:sz w:val="22"/>
          <w:szCs w:val="22"/>
        </w:rPr>
        <w:t>Historia mego wieku i ludzi, z którymi żyłem</w:t>
      </w:r>
      <w:r w:rsidRPr="0052648F">
        <w:rPr>
          <w:sz w:val="22"/>
          <w:szCs w:val="22"/>
        </w:rPr>
        <w:t xml:space="preserve">, oprac. R. Sobol, Warszawa 1987. </w:t>
      </w:r>
    </w:p>
    <w:p w:rsidR="00003E6F" w:rsidRPr="0052648F" w:rsidRDefault="00003E6F" w:rsidP="00564AC1">
      <w:pPr>
        <w:ind w:left="567" w:hanging="567"/>
        <w:jc w:val="both"/>
        <w:rPr>
          <w:b/>
          <w:sz w:val="22"/>
          <w:szCs w:val="22"/>
        </w:rPr>
      </w:pPr>
      <w:r w:rsidRPr="0052648F">
        <w:rPr>
          <w:b/>
          <w:sz w:val="22"/>
          <w:szCs w:val="22"/>
        </w:rPr>
        <w:t>Ignacy Krasicki</w:t>
      </w:r>
      <w:r w:rsidR="00FD1353">
        <w:rPr>
          <w:b/>
          <w:sz w:val="22"/>
          <w:szCs w:val="22"/>
        </w:rPr>
        <w:t>,</w:t>
      </w:r>
      <w:r w:rsidRPr="0052648F">
        <w:rPr>
          <w:b/>
          <w:sz w:val="22"/>
          <w:szCs w:val="22"/>
        </w:rPr>
        <w:t xml:space="preserve"> poemat heroikomiczny</w:t>
      </w:r>
      <w:r w:rsidR="00FD1353">
        <w:rPr>
          <w:b/>
          <w:sz w:val="22"/>
          <w:szCs w:val="22"/>
        </w:rPr>
        <w:t>,</w:t>
      </w:r>
      <w:r w:rsidRPr="0052648F">
        <w:rPr>
          <w:b/>
          <w:sz w:val="22"/>
          <w:szCs w:val="22"/>
        </w:rPr>
        <w:t xml:space="preserve"> </w:t>
      </w:r>
      <w:r w:rsidR="00156AE6" w:rsidRPr="00156AE6">
        <w:rPr>
          <w:i/>
          <w:sz w:val="22"/>
          <w:szCs w:val="22"/>
        </w:rPr>
        <w:t>Antym</w:t>
      </w:r>
      <w:r w:rsidRPr="0052648F">
        <w:rPr>
          <w:i/>
          <w:sz w:val="22"/>
          <w:szCs w:val="22"/>
        </w:rPr>
        <w:t>onachomachia</w:t>
      </w:r>
      <w:r w:rsidRPr="0052648F">
        <w:rPr>
          <w:sz w:val="22"/>
          <w:szCs w:val="22"/>
        </w:rPr>
        <w:t>,</w:t>
      </w:r>
      <w:r w:rsidR="0052648F" w:rsidRPr="0052648F">
        <w:rPr>
          <w:sz w:val="22"/>
          <w:szCs w:val="22"/>
        </w:rPr>
        <w:t xml:space="preserve"> </w:t>
      </w:r>
      <w:r w:rsidRPr="0052648F">
        <w:rPr>
          <w:sz w:val="22"/>
          <w:szCs w:val="22"/>
        </w:rPr>
        <w:t xml:space="preserve">[w:] </w:t>
      </w:r>
      <w:r w:rsidRPr="0052648F">
        <w:rPr>
          <w:i/>
          <w:sz w:val="22"/>
          <w:szCs w:val="22"/>
        </w:rPr>
        <w:t>Dzieła wybrane</w:t>
      </w:r>
      <w:r w:rsidRPr="0052648F">
        <w:rPr>
          <w:sz w:val="22"/>
          <w:szCs w:val="22"/>
        </w:rPr>
        <w:t xml:space="preserve">, Warszawa 1989 lub </w:t>
      </w:r>
      <w:r w:rsidRPr="0052648F">
        <w:rPr>
          <w:i/>
          <w:sz w:val="22"/>
          <w:szCs w:val="22"/>
        </w:rPr>
        <w:t>Utwory wybrane</w:t>
      </w:r>
      <w:r w:rsidR="0052648F" w:rsidRPr="0052648F">
        <w:rPr>
          <w:sz w:val="22"/>
          <w:szCs w:val="22"/>
        </w:rPr>
        <w:t>, t. 2</w:t>
      </w:r>
      <w:r w:rsidRPr="0052648F">
        <w:rPr>
          <w:sz w:val="22"/>
          <w:szCs w:val="22"/>
        </w:rPr>
        <w:t xml:space="preserve">, Warszawa 1980; </w:t>
      </w:r>
      <w:r w:rsidRPr="0052648F">
        <w:rPr>
          <w:b/>
          <w:sz w:val="22"/>
          <w:szCs w:val="22"/>
        </w:rPr>
        <w:t xml:space="preserve">epos: </w:t>
      </w:r>
      <w:r w:rsidRPr="0052648F">
        <w:rPr>
          <w:i/>
          <w:sz w:val="22"/>
          <w:szCs w:val="22"/>
        </w:rPr>
        <w:t>Wojna chocimska</w:t>
      </w:r>
      <w:r w:rsidRPr="0052648F">
        <w:rPr>
          <w:sz w:val="22"/>
          <w:szCs w:val="22"/>
        </w:rPr>
        <w:t xml:space="preserve">, [w:] </w:t>
      </w:r>
      <w:r w:rsidRPr="0052648F">
        <w:rPr>
          <w:i/>
          <w:sz w:val="22"/>
          <w:szCs w:val="22"/>
        </w:rPr>
        <w:t xml:space="preserve">Utwory </w:t>
      </w:r>
      <w:r w:rsidR="0052648F" w:rsidRPr="0052648F">
        <w:rPr>
          <w:i/>
          <w:sz w:val="22"/>
          <w:szCs w:val="22"/>
        </w:rPr>
        <w:t>w</w:t>
      </w:r>
      <w:r w:rsidRPr="0052648F">
        <w:rPr>
          <w:i/>
          <w:sz w:val="22"/>
          <w:szCs w:val="22"/>
        </w:rPr>
        <w:t>ybrane</w:t>
      </w:r>
      <w:r w:rsidR="008B22EF">
        <w:rPr>
          <w:sz w:val="22"/>
          <w:szCs w:val="22"/>
        </w:rPr>
        <w:t>, oprac. Z. </w:t>
      </w:r>
      <w:r w:rsidRPr="0052648F">
        <w:rPr>
          <w:sz w:val="22"/>
          <w:szCs w:val="22"/>
        </w:rPr>
        <w:t>Goliński</w:t>
      </w:r>
      <w:r w:rsidR="0052648F" w:rsidRPr="0052648F">
        <w:rPr>
          <w:sz w:val="22"/>
          <w:szCs w:val="22"/>
        </w:rPr>
        <w:t>, t. 1</w:t>
      </w:r>
      <w:r w:rsidRPr="0052648F">
        <w:rPr>
          <w:sz w:val="22"/>
          <w:szCs w:val="22"/>
        </w:rPr>
        <w:t>, Warszawa 1980;</w:t>
      </w:r>
      <w:r w:rsidR="0052648F" w:rsidRPr="0052648F">
        <w:rPr>
          <w:sz w:val="22"/>
          <w:szCs w:val="22"/>
        </w:rPr>
        <w:t xml:space="preserve"> </w:t>
      </w:r>
      <w:r w:rsidRPr="0052648F">
        <w:rPr>
          <w:b/>
          <w:sz w:val="22"/>
          <w:szCs w:val="22"/>
        </w:rPr>
        <w:t xml:space="preserve">powieść edukacyjna: </w:t>
      </w:r>
      <w:r w:rsidRPr="0052648F">
        <w:rPr>
          <w:i/>
          <w:sz w:val="22"/>
          <w:szCs w:val="22"/>
        </w:rPr>
        <w:t>Pan Podstoli</w:t>
      </w:r>
      <w:r w:rsidRPr="0052648F">
        <w:rPr>
          <w:sz w:val="22"/>
          <w:szCs w:val="22"/>
        </w:rPr>
        <w:t xml:space="preserve">, </w:t>
      </w:r>
      <w:r w:rsidR="0052648F" w:rsidRPr="0052648F">
        <w:rPr>
          <w:sz w:val="22"/>
          <w:szCs w:val="22"/>
        </w:rPr>
        <w:t>w</w:t>
      </w:r>
      <w:r w:rsidRPr="0052648F">
        <w:rPr>
          <w:sz w:val="22"/>
          <w:szCs w:val="22"/>
        </w:rPr>
        <w:t>stęp i oprac. K. Stasiewicz, Olsztyn 1994 (</w:t>
      </w:r>
      <w:r w:rsidR="0052648F" w:rsidRPr="0052648F">
        <w:rPr>
          <w:sz w:val="22"/>
          <w:szCs w:val="22"/>
        </w:rPr>
        <w:t>t</w:t>
      </w:r>
      <w:r w:rsidRPr="0052648F">
        <w:rPr>
          <w:sz w:val="22"/>
          <w:szCs w:val="22"/>
        </w:rPr>
        <w:t xml:space="preserve">u: </w:t>
      </w:r>
      <w:r w:rsidR="0052648F" w:rsidRPr="0052648F">
        <w:rPr>
          <w:sz w:val="22"/>
          <w:szCs w:val="22"/>
        </w:rPr>
        <w:t>t</w:t>
      </w:r>
      <w:r w:rsidRPr="0052648F">
        <w:rPr>
          <w:sz w:val="22"/>
          <w:szCs w:val="22"/>
        </w:rPr>
        <w:t>rzy wybrane dyskursy).</w:t>
      </w:r>
    </w:p>
    <w:p w:rsidR="00003E6F" w:rsidRPr="00FD1353" w:rsidRDefault="00003E6F" w:rsidP="00564AC1">
      <w:pPr>
        <w:ind w:left="567" w:hanging="567"/>
        <w:jc w:val="both"/>
        <w:rPr>
          <w:b/>
          <w:sz w:val="22"/>
          <w:szCs w:val="22"/>
        </w:rPr>
      </w:pPr>
      <w:r w:rsidRPr="00D84680">
        <w:rPr>
          <w:b/>
          <w:sz w:val="22"/>
          <w:szCs w:val="22"/>
        </w:rPr>
        <w:t>Wojciech Albert Mier</w:t>
      </w:r>
      <w:r w:rsidR="00FD1353" w:rsidRPr="00D84680">
        <w:rPr>
          <w:sz w:val="22"/>
          <w:szCs w:val="22"/>
        </w:rPr>
        <w:t>,</w:t>
      </w:r>
      <w:r w:rsidRPr="00D84680">
        <w:rPr>
          <w:sz w:val="22"/>
          <w:szCs w:val="22"/>
        </w:rPr>
        <w:t xml:space="preserve"> </w:t>
      </w:r>
      <w:r w:rsidR="00D84680" w:rsidRPr="00D84680">
        <w:rPr>
          <w:rFonts w:eastAsia="Arial Unicode MS"/>
          <w:i/>
          <w:iCs/>
          <w:sz w:val="22"/>
          <w:szCs w:val="22"/>
        </w:rPr>
        <w:t>Poezje zebrane</w:t>
      </w:r>
      <w:r w:rsidR="00D84680" w:rsidRPr="00D84680">
        <w:rPr>
          <w:rFonts w:eastAsia="Arial Unicode MS"/>
          <w:sz w:val="22"/>
          <w:szCs w:val="22"/>
        </w:rPr>
        <w:t>, zebrał i oprac. E. Rabowicz; uzupełniła i przygotowała do druku E. Aleksandrowska, Wrocław 1991</w:t>
      </w:r>
      <w:r w:rsidR="00D84680">
        <w:rPr>
          <w:rFonts w:eastAsia="Arial Unicode MS"/>
          <w:sz w:val="22"/>
          <w:szCs w:val="22"/>
        </w:rPr>
        <w:t xml:space="preserve"> (</w:t>
      </w:r>
      <w:r w:rsidRPr="00D84680">
        <w:rPr>
          <w:i/>
          <w:sz w:val="22"/>
          <w:szCs w:val="22"/>
        </w:rPr>
        <w:t>Moja filozofia</w:t>
      </w:r>
      <w:r w:rsidRPr="00D84680">
        <w:rPr>
          <w:sz w:val="22"/>
          <w:szCs w:val="22"/>
        </w:rPr>
        <w:t>,</w:t>
      </w:r>
      <w:r w:rsidR="00FD1353" w:rsidRPr="00D84680">
        <w:rPr>
          <w:sz w:val="22"/>
          <w:szCs w:val="22"/>
        </w:rPr>
        <w:t xml:space="preserve"> </w:t>
      </w:r>
      <w:r w:rsidRPr="00D84680">
        <w:rPr>
          <w:i/>
          <w:sz w:val="22"/>
          <w:szCs w:val="22"/>
        </w:rPr>
        <w:t>Naprędce z okazji balu danego w ogrodzie Jabłonowskiego</w:t>
      </w:r>
      <w:r w:rsidRPr="00FD1353">
        <w:rPr>
          <w:i/>
          <w:sz w:val="22"/>
          <w:szCs w:val="22"/>
        </w:rPr>
        <w:t xml:space="preserve"> w sierpniu w południe</w:t>
      </w:r>
      <w:r w:rsidRPr="00FD1353">
        <w:rPr>
          <w:sz w:val="22"/>
          <w:szCs w:val="22"/>
        </w:rPr>
        <w:t>.</w:t>
      </w:r>
      <w:r w:rsidR="00FD1353">
        <w:rPr>
          <w:sz w:val="22"/>
          <w:szCs w:val="22"/>
        </w:rPr>
        <w:t xml:space="preserve"> </w:t>
      </w:r>
      <w:r w:rsidRPr="00FD1353">
        <w:rPr>
          <w:i/>
          <w:sz w:val="22"/>
          <w:szCs w:val="22"/>
        </w:rPr>
        <w:t>Epigramma I</w:t>
      </w:r>
      <w:r w:rsidRPr="00FD1353">
        <w:rPr>
          <w:sz w:val="22"/>
          <w:szCs w:val="22"/>
        </w:rPr>
        <w:t xml:space="preserve">, </w:t>
      </w:r>
      <w:r w:rsidRPr="00FD1353">
        <w:rPr>
          <w:i/>
          <w:sz w:val="22"/>
          <w:szCs w:val="22"/>
        </w:rPr>
        <w:t>Do Pana Cześnika Koronnego, Odpis na wiersz Pana Pisarza Potockiego ofiarowany mi na ś. Wojciecha, Do pewnej damy, która chciała widzieć upiora,</w:t>
      </w:r>
      <w:r w:rsidR="00FD1353">
        <w:rPr>
          <w:i/>
          <w:sz w:val="22"/>
          <w:szCs w:val="22"/>
        </w:rPr>
        <w:t xml:space="preserve"> </w:t>
      </w:r>
      <w:r w:rsidRPr="00FD1353">
        <w:rPr>
          <w:i/>
          <w:sz w:val="22"/>
          <w:szCs w:val="22"/>
        </w:rPr>
        <w:t>Kraska młoda i sroka stara</w:t>
      </w:r>
      <w:r w:rsidR="00D84680">
        <w:rPr>
          <w:sz w:val="22"/>
          <w:szCs w:val="22"/>
        </w:rPr>
        <w:t>)</w:t>
      </w:r>
      <w:r w:rsidRPr="00FD1353">
        <w:rPr>
          <w:sz w:val="22"/>
          <w:szCs w:val="22"/>
        </w:rPr>
        <w:t xml:space="preserve">. </w:t>
      </w:r>
    </w:p>
    <w:p w:rsidR="00003E6F" w:rsidRPr="0052648F" w:rsidRDefault="00003E6F" w:rsidP="00564AC1">
      <w:pPr>
        <w:ind w:left="567" w:hanging="567"/>
        <w:jc w:val="both"/>
        <w:rPr>
          <w:b/>
          <w:sz w:val="22"/>
          <w:szCs w:val="22"/>
        </w:rPr>
      </w:pPr>
      <w:r w:rsidRPr="0052648F">
        <w:rPr>
          <w:b/>
          <w:sz w:val="22"/>
          <w:szCs w:val="22"/>
        </w:rPr>
        <w:t>Michał Dymitr Krajewski</w:t>
      </w:r>
      <w:r w:rsidR="00FD1353" w:rsidRPr="00FD1353">
        <w:rPr>
          <w:sz w:val="22"/>
          <w:szCs w:val="22"/>
        </w:rPr>
        <w:t>,</w:t>
      </w:r>
      <w:r w:rsidRPr="0052648F">
        <w:rPr>
          <w:b/>
          <w:sz w:val="22"/>
          <w:szCs w:val="22"/>
        </w:rPr>
        <w:t xml:space="preserve"> </w:t>
      </w:r>
      <w:r w:rsidRPr="0052648F">
        <w:rPr>
          <w:i/>
          <w:sz w:val="22"/>
          <w:szCs w:val="22"/>
        </w:rPr>
        <w:t>Podolanka wychowana w stanie natury życie i przypadki swoje opisująca</w:t>
      </w:r>
      <w:r w:rsidRPr="0052648F">
        <w:rPr>
          <w:sz w:val="22"/>
          <w:szCs w:val="22"/>
        </w:rPr>
        <w:t xml:space="preserve">, </w:t>
      </w:r>
      <w:r w:rsidR="00B4312B">
        <w:rPr>
          <w:sz w:val="22"/>
          <w:szCs w:val="22"/>
        </w:rPr>
        <w:t>w</w:t>
      </w:r>
      <w:r w:rsidRPr="00B4312B">
        <w:rPr>
          <w:sz w:val="22"/>
          <w:szCs w:val="22"/>
        </w:rPr>
        <w:t>stęp</w:t>
      </w:r>
      <w:r w:rsidRPr="0052648F">
        <w:rPr>
          <w:i/>
          <w:sz w:val="22"/>
          <w:szCs w:val="22"/>
        </w:rPr>
        <w:t xml:space="preserve"> </w:t>
      </w:r>
      <w:r w:rsidRPr="0052648F">
        <w:rPr>
          <w:sz w:val="22"/>
          <w:szCs w:val="22"/>
        </w:rPr>
        <w:t xml:space="preserve">i oprac. I. Łossowska, Warszawa 1992. </w:t>
      </w:r>
    </w:p>
    <w:p w:rsidR="00B50C93" w:rsidRDefault="00003E6F" w:rsidP="00564AC1">
      <w:pPr>
        <w:ind w:left="567" w:hanging="567"/>
        <w:jc w:val="both"/>
        <w:rPr>
          <w:sz w:val="22"/>
          <w:szCs w:val="22"/>
          <w:u w:val="single"/>
        </w:rPr>
      </w:pPr>
      <w:r w:rsidRPr="00CF1F59">
        <w:rPr>
          <w:b/>
          <w:sz w:val="22"/>
          <w:szCs w:val="22"/>
        </w:rPr>
        <w:t>Kajetan Koźmian</w:t>
      </w:r>
      <w:r w:rsidR="00FD1353" w:rsidRPr="00CF1F59">
        <w:rPr>
          <w:sz w:val="22"/>
          <w:szCs w:val="22"/>
        </w:rPr>
        <w:t>,</w:t>
      </w:r>
      <w:r w:rsidRPr="00CF1F59">
        <w:rPr>
          <w:sz w:val="22"/>
          <w:szCs w:val="22"/>
        </w:rPr>
        <w:t xml:space="preserve"> </w:t>
      </w:r>
      <w:r w:rsidR="00CF1F59">
        <w:rPr>
          <w:rFonts w:eastAsia="Arial Unicode MS"/>
          <w:i/>
          <w:iCs/>
          <w:sz w:val="20"/>
          <w:szCs w:val="20"/>
        </w:rPr>
        <w:t>Wybór poezji</w:t>
      </w:r>
      <w:r w:rsidR="00CF1F59">
        <w:rPr>
          <w:rFonts w:eastAsia="Arial Unicode MS"/>
          <w:sz w:val="20"/>
          <w:szCs w:val="20"/>
        </w:rPr>
        <w:t xml:space="preserve">, oprac. W. Borowy, Wrocław 1948, BN I 129; </w:t>
      </w:r>
      <w:r w:rsidR="00CF1F59">
        <w:rPr>
          <w:rFonts w:eastAsia="Arial Unicode MS"/>
          <w:i/>
          <w:iCs/>
          <w:sz w:val="20"/>
          <w:szCs w:val="20"/>
        </w:rPr>
        <w:t>Wiersze wybrane</w:t>
      </w:r>
      <w:r w:rsidR="00CF1F59">
        <w:rPr>
          <w:rFonts w:eastAsia="Arial Unicode MS"/>
          <w:sz w:val="20"/>
          <w:szCs w:val="20"/>
        </w:rPr>
        <w:t>, wybrał, oprac. i wstępem poprzedził A. K. Guzek, Warszawa 1981 (</w:t>
      </w:r>
      <w:r w:rsidRPr="00CF1F59">
        <w:rPr>
          <w:i/>
          <w:sz w:val="22"/>
          <w:szCs w:val="22"/>
        </w:rPr>
        <w:t>Oda na pokój w roku 1809</w:t>
      </w:r>
      <w:r w:rsidRPr="00CF1F59">
        <w:rPr>
          <w:sz w:val="22"/>
          <w:szCs w:val="22"/>
        </w:rPr>
        <w:t xml:space="preserve">, </w:t>
      </w:r>
      <w:r w:rsidRPr="00CF1F59">
        <w:rPr>
          <w:i/>
          <w:sz w:val="22"/>
          <w:szCs w:val="22"/>
        </w:rPr>
        <w:t>List odpowiedź Franciszkowi Morawskiemu na jego list o klasykach i romantykach</w:t>
      </w:r>
      <w:r w:rsidR="00CF1F59" w:rsidRPr="00CF1F59">
        <w:rPr>
          <w:sz w:val="22"/>
          <w:szCs w:val="22"/>
        </w:rPr>
        <w:t>).</w:t>
      </w:r>
      <w:r w:rsidRPr="006F2089">
        <w:rPr>
          <w:sz w:val="22"/>
          <w:szCs w:val="22"/>
          <w:u w:val="single"/>
        </w:rPr>
        <w:t xml:space="preserve"> </w:t>
      </w:r>
    </w:p>
    <w:p w:rsidR="002D0247" w:rsidRPr="00CF1F59" w:rsidRDefault="002D0247" w:rsidP="00564AC1">
      <w:pPr>
        <w:pStyle w:val="NormalnyWeb"/>
        <w:spacing w:before="0" w:beforeAutospacing="0" w:after="90" w:afterAutospacing="0"/>
        <w:ind w:left="567" w:hanging="567"/>
        <w:rPr>
          <w:sz w:val="22"/>
          <w:szCs w:val="22"/>
        </w:rPr>
      </w:pPr>
      <w:r w:rsidRPr="00CF1F59">
        <w:rPr>
          <w:b/>
          <w:sz w:val="22"/>
          <w:szCs w:val="22"/>
        </w:rPr>
        <w:t>Kajetan Koźmian</w:t>
      </w:r>
      <w:r w:rsidRPr="00CF1F59">
        <w:rPr>
          <w:sz w:val="22"/>
          <w:szCs w:val="22"/>
        </w:rPr>
        <w:t xml:space="preserve">, </w:t>
      </w:r>
      <w:r w:rsidRPr="00CF1F59">
        <w:rPr>
          <w:i/>
          <w:sz w:val="22"/>
          <w:szCs w:val="22"/>
        </w:rPr>
        <w:t>Pamiętniki</w:t>
      </w:r>
      <w:r w:rsidRPr="00CF1F59">
        <w:rPr>
          <w:sz w:val="22"/>
          <w:szCs w:val="22"/>
        </w:rPr>
        <w:t>, oprac. A. Kopacz i in., t. 1</w:t>
      </w:r>
      <w:r w:rsidR="00CF1F59">
        <w:rPr>
          <w:sz w:val="22"/>
          <w:szCs w:val="22"/>
        </w:rPr>
        <w:t>–</w:t>
      </w:r>
      <w:r w:rsidRPr="00CF1F59">
        <w:rPr>
          <w:sz w:val="22"/>
          <w:szCs w:val="22"/>
        </w:rPr>
        <w:t>3, Wrocław 1972.</w:t>
      </w:r>
    </w:p>
    <w:p w:rsidR="002D0247" w:rsidRPr="00CF1F59" w:rsidRDefault="002D0247" w:rsidP="00564AC1">
      <w:pPr>
        <w:pStyle w:val="NormalnyWeb"/>
        <w:spacing w:before="0" w:beforeAutospacing="0" w:after="90" w:afterAutospacing="0"/>
        <w:ind w:left="567" w:hanging="567"/>
        <w:rPr>
          <w:sz w:val="22"/>
          <w:szCs w:val="22"/>
        </w:rPr>
      </w:pPr>
      <w:r w:rsidRPr="00CF1F59">
        <w:rPr>
          <w:b/>
          <w:sz w:val="22"/>
          <w:szCs w:val="22"/>
        </w:rPr>
        <w:t>Kajetan Koźmian</w:t>
      </w:r>
      <w:r w:rsidRPr="00CF1F59">
        <w:rPr>
          <w:sz w:val="22"/>
          <w:szCs w:val="22"/>
        </w:rPr>
        <w:t xml:space="preserve">, </w:t>
      </w:r>
      <w:r w:rsidRPr="00CF1F59">
        <w:rPr>
          <w:i/>
          <w:sz w:val="22"/>
          <w:szCs w:val="22"/>
        </w:rPr>
        <w:t>Ziemiaństwo polskie</w:t>
      </w:r>
      <w:r w:rsidRPr="00CF1F59">
        <w:rPr>
          <w:sz w:val="22"/>
          <w:szCs w:val="22"/>
        </w:rPr>
        <w:t>, oprac. P. Żbikowski, Kraków 2000.</w:t>
      </w:r>
    </w:p>
    <w:p w:rsidR="006006E8" w:rsidRPr="00BB1B85" w:rsidRDefault="006006E8" w:rsidP="00564AC1">
      <w:pPr>
        <w:pStyle w:val="NormalnyWeb"/>
        <w:spacing w:before="0" w:beforeAutospacing="0" w:after="90" w:afterAutospacing="0"/>
        <w:ind w:left="567" w:hanging="567"/>
        <w:rPr>
          <w:sz w:val="22"/>
          <w:szCs w:val="22"/>
        </w:rPr>
      </w:pPr>
      <w:r w:rsidRPr="00BB1B85">
        <w:rPr>
          <w:b/>
          <w:i/>
          <w:sz w:val="22"/>
          <w:szCs w:val="22"/>
        </w:rPr>
        <w:t>Literatura barska. Antologia</w:t>
      </w:r>
      <w:r w:rsidRPr="00BB1B85">
        <w:rPr>
          <w:sz w:val="22"/>
          <w:szCs w:val="22"/>
        </w:rPr>
        <w:t>, oprac. J. Maciejewski, Wrocław 1976, BN I 108</w:t>
      </w:r>
      <w:r w:rsidR="00CF1F59" w:rsidRPr="00BB1B85">
        <w:rPr>
          <w:sz w:val="22"/>
          <w:szCs w:val="22"/>
        </w:rPr>
        <w:t xml:space="preserve"> (wybór)</w:t>
      </w:r>
      <w:r w:rsidRPr="00BB1B85">
        <w:rPr>
          <w:sz w:val="22"/>
          <w:szCs w:val="22"/>
        </w:rPr>
        <w:t>.</w:t>
      </w:r>
    </w:p>
    <w:p w:rsidR="00FB4D51" w:rsidRPr="00FB4D51" w:rsidRDefault="00FB4D51" w:rsidP="00564AC1">
      <w:pPr>
        <w:ind w:left="567" w:hanging="567"/>
        <w:rPr>
          <w:b/>
          <w:sz w:val="22"/>
          <w:szCs w:val="22"/>
          <w:u w:val="single"/>
        </w:rPr>
      </w:pPr>
      <w:r w:rsidRPr="00FB4D51">
        <w:rPr>
          <w:b/>
          <w:sz w:val="22"/>
          <w:szCs w:val="22"/>
        </w:rPr>
        <w:t>Julian Ursyn Niemcewicz</w:t>
      </w:r>
      <w:r w:rsidR="00FD1353" w:rsidRPr="00E173C7">
        <w:rPr>
          <w:sz w:val="22"/>
          <w:szCs w:val="22"/>
        </w:rPr>
        <w:t>,</w:t>
      </w:r>
      <w:r w:rsidRPr="00FB4D51">
        <w:rPr>
          <w:sz w:val="22"/>
          <w:szCs w:val="22"/>
        </w:rPr>
        <w:t xml:space="preserve"> </w:t>
      </w:r>
      <w:r w:rsidRPr="00FB4D51">
        <w:rPr>
          <w:i/>
          <w:sz w:val="22"/>
          <w:szCs w:val="22"/>
        </w:rPr>
        <w:t>Dwaj panowie Sieciechowie. Powieść</w:t>
      </w:r>
      <w:r w:rsidRPr="00FB4D51">
        <w:rPr>
          <w:sz w:val="22"/>
          <w:szCs w:val="22"/>
        </w:rPr>
        <w:t>, oprac. J. Dihm, Wrocław 1950 (BN I 135) lub inne wyd.</w:t>
      </w:r>
    </w:p>
    <w:p w:rsidR="00FB4D51" w:rsidRDefault="00FB4D51" w:rsidP="00564AC1">
      <w:pPr>
        <w:ind w:left="567" w:hanging="567"/>
        <w:jc w:val="both"/>
        <w:rPr>
          <w:sz w:val="22"/>
          <w:szCs w:val="22"/>
          <w:u w:val="single"/>
        </w:rPr>
      </w:pPr>
      <w:r w:rsidRPr="002F30CC">
        <w:rPr>
          <w:b/>
          <w:sz w:val="22"/>
          <w:szCs w:val="22"/>
        </w:rPr>
        <w:t>Julian Ursyn Niemcewicz</w:t>
      </w:r>
      <w:r w:rsidR="00FD1353">
        <w:rPr>
          <w:b/>
          <w:sz w:val="22"/>
          <w:szCs w:val="22"/>
        </w:rPr>
        <w:t>,</w:t>
      </w:r>
      <w:r w:rsidRPr="00FB4D51">
        <w:rPr>
          <w:sz w:val="22"/>
          <w:szCs w:val="22"/>
        </w:rPr>
        <w:t xml:space="preserve"> </w:t>
      </w:r>
      <w:r w:rsidRPr="006F2089">
        <w:rPr>
          <w:rStyle w:val="apple-converted-space"/>
          <w:i/>
          <w:sz w:val="22"/>
          <w:szCs w:val="22"/>
          <w:shd w:val="clear" w:color="auto" w:fill="FFFFFF"/>
        </w:rPr>
        <w:t>Głupiada</w:t>
      </w:r>
      <w:r w:rsidRPr="006F2089">
        <w:rPr>
          <w:rStyle w:val="apple-converted-space"/>
          <w:sz w:val="22"/>
          <w:szCs w:val="22"/>
          <w:shd w:val="clear" w:color="auto" w:fill="FFFFFF"/>
        </w:rPr>
        <w:t>, Pieśń 1</w:t>
      </w:r>
      <w:r>
        <w:rPr>
          <w:rStyle w:val="apple-converted-space"/>
          <w:sz w:val="22"/>
          <w:szCs w:val="22"/>
          <w:shd w:val="clear" w:color="auto" w:fill="FFFFFF"/>
        </w:rPr>
        <w:t>–</w:t>
      </w:r>
      <w:r w:rsidRPr="006F2089">
        <w:rPr>
          <w:rStyle w:val="apple-converted-space"/>
          <w:sz w:val="22"/>
          <w:szCs w:val="22"/>
          <w:shd w:val="clear" w:color="auto" w:fill="FFFFFF"/>
        </w:rPr>
        <w:t xml:space="preserve">2, [w:] I. Chrzanowski, </w:t>
      </w:r>
      <w:r w:rsidRPr="006F2089">
        <w:rPr>
          <w:rStyle w:val="apple-converted-space"/>
          <w:i/>
          <w:sz w:val="22"/>
          <w:szCs w:val="22"/>
          <w:shd w:val="clear" w:color="auto" w:fill="FFFFFF"/>
        </w:rPr>
        <w:t>Z dziejów satyry polskiej XVIII</w:t>
      </w:r>
      <w:r>
        <w:rPr>
          <w:rStyle w:val="apple-converted-space"/>
          <w:i/>
          <w:sz w:val="22"/>
          <w:szCs w:val="22"/>
          <w:shd w:val="clear" w:color="auto" w:fill="FFFFFF"/>
        </w:rPr>
        <w:t xml:space="preserve"> </w:t>
      </w:r>
      <w:r w:rsidRPr="006F2089">
        <w:rPr>
          <w:rStyle w:val="apple-converted-space"/>
          <w:i/>
          <w:sz w:val="22"/>
          <w:szCs w:val="22"/>
          <w:shd w:val="clear" w:color="auto" w:fill="FFFFFF"/>
        </w:rPr>
        <w:t>wieku</w:t>
      </w:r>
      <w:r w:rsidRPr="006F2089">
        <w:rPr>
          <w:rStyle w:val="apple-converted-space"/>
          <w:sz w:val="22"/>
          <w:szCs w:val="22"/>
          <w:shd w:val="clear" w:color="auto" w:fill="FFFFFF"/>
        </w:rPr>
        <w:t xml:space="preserve"> lub: </w:t>
      </w:r>
      <w:r w:rsidRPr="006F2089">
        <w:rPr>
          <w:rStyle w:val="apple-converted-space"/>
          <w:i/>
          <w:sz w:val="22"/>
          <w:szCs w:val="22"/>
          <w:shd w:val="clear" w:color="auto" w:fill="FFFFFF"/>
        </w:rPr>
        <w:t>Wiersze polityczne czasu konfederacji targowickiej i sejmu grodzieńskiego</w:t>
      </w:r>
      <w:r>
        <w:rPr>
          <w:rStyle w:val="apple-converted-space"/>
          <w:i/>
          <w:sz w:val="22"/>
          <w:szCs w:val="22"/>
          <w:shd w:val="clear" w:color="auto" w:fill="FFFFFF"/>
        </w:rPr>
        <w:t xml:space="preserve"> </w:t>
      </w:r>
      <w:r w:rsidRPr="002F30CC">
        <w:rPr>
          <w:i/>
          <w:sz w:val="22"/>
          <w:szCs w:val="22"/>
        </w:rPr>
        <w:t>1793 roku</w:t>
      </w:r>
      <w:r w:rsidRPr="002F30CC">
        <w:rPr>
          <w:sz w:val="22"/>
          <w:szCs w:val="22"/>
        </w:rPr>
        <w:t>, oprac. M. Maksimowicz, Gdańsk 2008.</w:t>
      </w:r>
      <w:r w:rsidRPr="006F2089">
        <w:rPr>
          <w:sz w:val="22"/>
          <w:szCs w:val="22"/>
          <w:u w:val="single"/>
        </w:rPr>
        <w:t xml:space="preserve"> </w:t>
      </w:r>
    </w:p>
    <w:p w:rsidR="00003E6F" w:rsidRPr="00FB4D51" w:rsidRDefault="00003E6F" w:rsidP="00564AC1">
      <w:pPr>
        <w:ind w:left="567" w:hanging="567"/>
        <w:rPr>
          <w:rStyle w:val="apple-converted-space"/>
          <w:sz w:val="22"/>
          <w:szCs w:val="22"/>
          <w:shd w:val="clear" w:color="auto" w:fill="FFFFFF"/>
        </w:rPr>
      </w:pPr>
      <w:r w:rsidRPr="00FB4D51">
        <w:rPr>
          <w:b/>
          <w:sz w:val="22"/>
          <w:szCs w:val="22"/>
        </w:rPr>
        <w:t>Julian Ursyn Niemcewicz</w:t>
      </w:r>
      <w:r w:rsidR="00FD1353" w:rsidRPr="00E173C7">
        <w:rPr>
          <w:sz w:val="22"/>
          <w:szCs w:val="22"/>
        </w:rPr>
        <w:t>,</w:t>
      </w:r>
      <w:r w:rsidRPr="00E173C7">
        <w:rPr>
          <w:sz w:val="22"/>
          <w:szCs w:val="22"/>
        </w:rPr>
        <w:t xml:space="preserve"> </w:t>
      </w:r>
      <w:r w:rsidRPr="00FB4D51">
        <w:rPr>
          <w:i/>
          <w:iCs/>
          <w:sz w:val="22"/>
          <w:szCs w:val="22"/>
          <w:shd w:val="clear" w:color="auto" w:fill="FFFFFF"/>
        </w:rPr>
        <w:t>Pamiętniki czasów moich</w:t>
      </w:r>
      <w:r w:rsidRPr="00FB4D51">
        <w:rPr>
          <w:iCs/>
          <w:sz w:val="22"/>
          <w:szCs w:val="22"/>
          <w:shd w:val="clear" w:color="auto" w:fill="FFFFFF"/>
        </w:rPr>
        <w:t>, oprac. J. Dihm, t. 1</w:t>
      </w:r>
      <w:r w:rsidR="002F30CC" w:rsidRPr="00FB4D51">
        <w:rPr>
          <w:iCs/>
          <w:sz w:val="22"/>
          <w:szCs w:val="22"/>
          <w:shd w:val="clear" w:color="auto" w:fill="FFFFFF"/>
        </w:rPr>
        <w:t>–</w:t>
      </w:r>
      <w:r w:rsidRPr="00FB4D51">
        <w:rPr>
          <w:iCs/>
          <w:sz w:val="22"/>
          <w:szCs w:val="22"/>
          <w:shd w:val="clear" w:color="auto" w:fill="FFFFFF"/>
        </w:rPr>
        <w:t>2, Warszawa 1957;</w:t>
      </w:r>
      <w:r w:rsidR="002F30CC" w:rsidRPr="00FB4D51">
        <w:rPr>
          <w:iCs/>
          <w:sz w:val="22"/>
          <w:szCs w:val="22"/>
          <w:shd w:val="clear" w:color="auto" w:fill="FFFFFF"/>
        </w:rPr>
        <w:t xml:space="preserve"> </w:t>
      </w:r>
      <w:r w:rsidRPr="00FB4D51">
        <w:rPr>
          <w:i/>
          <w:sz w:val="22"/>
          <w:szCs w:val="22"/>
        </w:rPr>
        <w:t>Śpiewy historyczne</w:t>
      </w:r>
      <w:r w:rsidRPr="00FB4D51">
        <w:rPr>
          <w:sz w:val="22"/>
          <w:szCs w:val="22"/>
        </w:rPr>
        <w:t>, oprac. Z. Libera, Warszawa 1948</w:t>
      </w:r>
      <w:r w:rsidR="00FB4D51" w:rsidRPr="00FB4D51">
        <w:rPr>
          <w:sz w:val="22"/>
          <w:szCs w:val="22"/>
        </w:rPr>
        <w:t xml:space="preserve"> lub</w:t>
      </w:r>
      <w:r w:rsidRPr="00FB4D51">
        <w:rPr>
          <w:rFonts w:eastAsia="Times New Roman"/>
          <w:sz w:val="22"/>
          <w:szCs w:val="22"/>
          <w:lang w:eastAsia="pl-PL"/>
        </w:rPr>
        <w:t xml:space="preserve"> Warszawa 1986 </w:t>
      </w:r>
      <w:r w:rsidR="00FB4D51">
        <w:rPr>
          <w:rFonts w:eastAsia="Times New Roman"/>
          <w:sz w:val="22"/>
          <w:szCs w:val="22"/>
          <w:lang w:eastAsia="pl-PL"/>
        </w:rPr>
        <w:t>(</w:t>
      </w:r>
      <w:r w:rsidRPr="00FB4D51">
        <w:rPr>
          <w:rFonts w:eastAsia="Times New Roman"/>
          <w:sz w:val="22"/>
          <w:szCs w:val="22"/>
          <w:lang w:eastAsia="pl-PL"/>
        </w:rPr>
        <w:t xml:space="preserve">tu: </w:t>
      </w:r>
      <w:r w:rsidRPr="00FB4D51">
        <w:rPr>
          <w:rFonts w:eastAsia="Times New Roman"/>
          <w:i/>
          <w:sz w:val="22"/>
          <w:szCs w:val="22"/>
          <w:lang w:eastAsia="pl-PL"/>
        </w:rPr>
        <w:t>Duma o Żółkiewskim</w:t>
      </w:r>
      <w:r w:rsidRPr="00FB4D51">
        <w:rPr>
          <w:rFonts w:eastAsia="Times New Roman"/>
          <w:sz w:val="22"/>
          <w:szCs w:val="22"/>
          <w:lang w:eastAsia="pl-PL"/>
        </w:rPr>
        <w:t xml:space="preserve">, </w:t>
      </w:r>
      <w:r w:rsidRPr="00FB4D51">
        <w:rPr>
          <w:rFonts w:eastAsia="Times New Roman"/>
          <w:i/>
          <w:sz w:val="22"/>
          <w:szCs w:val="22"/>
          <w:lang w:eastAsia="pl-PL"/>
        </w:rPr>
        <w:t>Duma o kniaziu Michale Glińskim</w:t>
      </w:r>
      <w:r w:rsidR="00FB4D51">
        <w:rPr>
          <w:rFonts w:eastAsia="Times New Roman"/>
          <w:sz w:val="22"/>
          <w:szCs w:val="22"/>
          <w:lang w:eastAsia="pl-PL"/>
        </w:rPr>
        <w:t>)</w:t>
      </w:r>
      <w:r w:rsidRPr="00FB4D51">
        <w:rPr>
          <w:rFonts w:eastAsia="Times New Roman"/>
          <w:sz w:val="22"/>
          <w:szCs w:val="22"/>
          <w:lang w:eastAsia="pl-PL"/>
        </w:rPr>
        <w:t>.</w:t>
      </w:r>
    </w:p>
    <w:p w:rsidR="00003E6F" w:rsidRPr="006F2089" w:rsidRDefault="00003E6F" w:rsidP="00564AC1">
      <w:pPr>
        <w:ind w:left="567" w:hanging="567"/>
        <w:jc w:val="both"/>
        <w:rPr>
          <w:b/>
          <w:sz w:val="22"/>
          <w:szCs w:val="22"/>
          <w:u w:val="single"/>
        </w:rPr>
      </w:pPr>
      <w:r w:rsidRPr="002F30CC">
        <w:rPr>
          <w:b/>
          <w:sz w:val="22"/>
          <w:szCs w:val="22"/>
        </w:rPr>
        <w:t>Fryderyk Skarbek</w:t>
      </w:r>
      <w:r w:rsidR="00FD1353" w:rsidRPr="00E173C7">
        <w:rPr>
          <w:sz w:val="22"/>
          <w:szCs w:val="22"/>
        </w:rPr>
        <w:t>,</w:t>
      </w:r>
      <w:r w:rsidRPr="002F30CC">
        <w:rPr>
          <w:b/>
          <w:sz w:val="22"/>
          <w:szCs w:val="22"/>
        </w:rPr>
        <w:t xml:space="preserve"> </w:t>
      </w:r>
      <w:r w:rsidRPr="002F30CC">
        <w:rPr>
          <w:i/>
          <w:iCs/>
          <w:sz w:val="22"/>
          <w:szCs w:val="22"/>
          <w:shd w:val="clear" w:color="auto" w:fill="FFFFFF"/>
        </w:rPr>
        <w:t>Życie i przypadki Faustyna Feliksa na Dodoszach Dodosińskiego</w:t>
      </w:r>
      <w:r w:rsidRPr="002F30CC">
        <w:rPr>
          <w:iCs/>
          <w:sz w:val="22"/>
          <w:szCs w:val="22"/>
          <w:shd w:val="clear" w:color="auto" w:fill="FFFFFF"/>
        </w:rPr>
        <w:t>, Warszawa 1959.</w:t>
      </w:r>
    </w:p>
    <w:p w:rsidR="00003E6F" w:rsidRPr="00E173C7" w:rsidRDefault="00003E6F" w:rsidP="00564AC1">
      <w:pPr>
        <w:ind w:left="567" w:hanging="567"/>
        <w:jc w:val="both"/>
        <w:rPr>
          <w:b/>
          <w:sz w:val="22"/>
          <w:szCs w:val="22"/>
          <w:highlight w:val="yellow"/>
        </w:rPr>
      </w:pPr>
      <w:r w:rsidRPr="00AC16B5">
        <w:rPr>
          <w:b/>
          <w:sz w:val="22"/>
          <w:szCs w:val="22"/>
        </w:rPr>
        <w:t>Stanisław Trembecki</w:t>
      </w:r>
      <w:r w:rsidR="00E173C7" w:rsidRPr="00E173C7">
        <w:rPr>
          <w:sz w:val="22"/>
          <w:szCs w:val="22"/>
        </w:rPr>
        <w:t xml:space="preserve">, </w:t>
      </w:r>
      <w:r w:rsidR="00E173C7" w:rsidRPr="00E173C7">
        <w:rPr>
          <w:i/>
          <w:sz w:val="22"/>
          <w:szCs w:val="22"/>
        </w:rPr>
        <w:t>Wiersze wybrane</w:t>
      </w:r>
      <w:r w:rsidR="00E173C7" w:rsidRPr="00E173C7">
        <w:rPr>
          <w:sz w:val="22"/>
          <w:szCs w:val="22"/>
        </w:rPr>
        <w:t>, oprac. J.W. Gomulicki, Warszawa 1965 (</w:t>
      </w:r>
      <w:r w:rsidRPr="00E173C7">
        <w:rPr>
          <w:i/>
          <w:sz w:val="22"/>
          <w:szCs w:val="22"/>
        </w:rPr>
        <w:t>Oda nie do druku, Epitalame Dorantowi i Klimenie, Portret Kiopka, szpica faworytnego, Do jenerałowej Wit</w:t>
      </w:r>
      <w:r w:rsidR="008B22EF">
        <w:rPr>
          <w:i/>
          <w:sz w:val="22"/>
          <w:szCs w:val="22"/>
        </w:rPr>
        <w:t>towej, Lew i </w:t>
      </w:r>
      <w:r w:rsidR="00E173C7" w:rsidRPr="00E173C7">
        <w:rPr>
          <w:i/>
          <w:sz w:val="22"/>
          <w:szCs w:val="22"/>
        </w:rPr>
        <w:t>mucha, Koń i wilk</w:t>
      </w:r>
      <w:r w:rsidR="00E173C7" w:rsidRPr="00E173C7">
        <w:rPr>
          <w:sz w:val="22"/>
          <w:szCs w:val="22"/>
        </w:rPr>
        <w:t>).</w:t>
      </w:r>
    </w:p>
    <w:p w:rsidR="00003E6F" w:rsidRPr="00E173C7" w:rsidRDefault="00003E6F" w:rsidP="00564AC1">
      <w:pPr>
        <w:ind w:left="567" w:hanging="567"/>
        <w:jc w:val="both"/>
        <w:rPr>
          <w:b/>
          <w:sz w:val="22"/>
          <w:szCs w:val="22"/>
        </w:rPr>
      </w:pPr>
      <w:r w:rsidRPr="00E173C7">
        <w:rPr>
          <w:b/>
          <w:sz w:val="22"/>
          <w:szCs w:val="22"/>
        </w:rPr>
        <w:t>Tomasz Kajetan Węgierski</w:t>
      </w:r>
      <w:r w:rsidR="000D6FFF" w:rsidRPr="00E173C7">
        <w:rPr>
          <w:sz w:val="22"/>
          <w:szCs w:val="22"/>
        </w:rPr>
        <w:t>,</w:t>
      </w:r>
      <w:r w:rsidRPr="00E173C7">
        <w:rPr>
          <w:b/>
          <w:sz w:val="22"/>
          <w:szCs w:val="22"/>
        </w:rPr>
        <w:t xml:space="preserve"> </w:t>
      </w:r>
      <w:r w:rsidR="00E173C7" w:rsidRPr="00E173C7">
        <w:rPr>
          <w:i/>
          <w:sz w:val="22"/>
          <w:szCs w:val="22"/>
        </w:rPr>
        <w:t>Wiersze wybrane</w:t>
      </w:r>
      <w:r w:rsidR="00E173C7" w:rsidRPr="00E173C7">
        <w:rPr>
          <w:sz w:val="22"/>
          <w:szCs w:val="22"/>
        </w:rPr>
        <w:t>, oprac. J.W. Gomulicki, Warszawa 1974 lub</w:t>
      </w:r>
      <w:r w:rsidR="00E173C7" w:rsidRPr="00E173C7">
        <w:rPr>
          <w:rFonts w:eastAsia="Arial Unicode MS"/>
          <w:i/>
          <w:iCs/>
          <w:sz w:val="22"/>
          <w:szCs w:val="22"/>
        </w:rPr>
        <w:t xml:space="preserve"> Poezje wybrane</w:t>
      </w:r>
      <w:r w:rsidR="00E173C7" w:rsidRPr="00E173C7">
        <w:rPr>
          <w:rFonts w:eastAsia="Arial Unicode MS"/>
          <w:sz w:val="22"/>
          <w:szCs w:val="22"/>
        </w:rPr>
        <w:t>, oprac. T. Chachulski, Wrocław 1997, BN I 89</w:t>
      </w:r>
      <w:r w:rsidR="00D33CBC" w:rsidRPr="00E173C7">
        <w:rPr>
          <w:b/>
          <w:sz w:val="22"/>
          <w:szCs w:val="22"/>
        </w:rPr>
        <w:t xml:space="preserve"> </w:t>
      </w:r>
      <w:r w:rsidR="00E173C7" w:rsidRPr="00E173C7">
        <w:rPr>
          <w:sz w:val="22"/>
          <w:szCs w:val="22"/>
        </w:rPr>
        <w:t>(</w:t>
      </w:r>
      <w:r w:rsidRPr="00E173C7">
        <w:rPr>
          <w:i/>
          <w:sz w:val="22"/>
          <w:szCs w:val="22"/>
        </w:rPr>
        <w:t>Do Ogińskiego,</w:t>
      </w:r>
      <w:r w:rsidR="000D6FFF" w:rsidRPr="00E173C7">
        <w:rPr>
          <w:i/>
          <w:sz w:val="22"/>
          <w:szCs w:val="22"/>
        </w:rPr>
        <w:t xml:space="preserve"> </w:t>
      </w:r>
      <w:r w:rsidRPr="00E173C7">
        <w:rPr>
          <w:i/>
          <w:sz w:val="22"/>
          <w:szCs w:val="22"/>
        </w:rPr>
        <w:t xml:space="preserve">Jędrzejowi </w:t>
      </w:r>
      <w:r w:rsidRPr="00E173C7">
        <w:rPr>
          <w:i/>
          <w:sz w:val="22"/>
          <w:szCs w:val="22"/>
        </w:rPr>
        <w:lastRenderedPageBreak/>
        <w:t>Zamoyskiemu</w:t>
      </w:r>
      <w:r w:rsidRPr="00E173C7">
        <w:rPr>
          <w:sz w:val="22"/>
          <w:szCs w:val="22"/>
        </w:rPr>
        <w:t xml:space="preserve">, </w:t>
      </w:r>
      <w:r w:rsidRPr="00E173C7">
        <w:rPr>
          <w:i/>
          <w:sz w:val="22"/>
          <w:szCs w:val="22"/>
        </w:rPr>
        <w:t>Myśl moja do J. W. Bielińskiego</w:t>
      </w:r>
      <w:r w:rsidRPr="003D7FF2">
        <w:rPr>
          <w:sz w:val="22"/>
          <w:szCs w:val="22"/>
        </w:rPr>
        <w:t>,</w:t>
      </w:r>
      <w:r w:rsidR="00E173C7">
        <w:rPr>
          <w:i/>
          <w:sz w:val="22"/>
          <w:szCs w:val="22"/>
        </w:rPr>
        <w:t xml:space="preserve"> </w:t>
      </w:r>
      <w:r w:rsidRPr="00E173C7">
        <w:rPr>
          <w:i/>
          <w:sz w:val="22"/>
          <w:szCs w:val="22"/>
        </w:rPr>
        <w:t>O pożytku niemienia</w:t>
      </w:r>
      <w:r w:rsidRPr="003D7FF2">
        <w:rPr>
          <w:sz w:val="22"/>
          <w:szCs w:val="22"/>
        </w:rPr>
        <w:t>,</w:t>
      </w:r>
      <w:r w:rsidR="003D7FF2">
        <w:rPr>
          <w:i/>
          <w:sz w:val="22"/>
          <w:szCs w:val="22"/>
        </w:rPr>
        <w:t xml:space="preserve"> </w:t>
      </w:r>
      <w:r w:rsidRPr="00E173C7">
        <w:rPr>
          <w:i/>
          <w:sz w:val="22"/>
          <w:szCs w:val="22"/>
        </w:rPr>
        <w:t>Ostatni wtorek</w:t>
      </w:r>
      <w:r w:rsidRPr="003D7FF2">
        <w:rPr>
          <w:sz w:val="22"/>
          <w:szCs w:val="22"/>
        </w:rPr>
        <w:t>,</w:t>
      </w:r>
      <w:r w:rsidR="00E173C7">
        <w:rPr>
          <w:i/>
          <w:sz w:val="22"/>
          <w:szCs w:val="22"/>
        </w:rPr>
        <w:t xml:space="preserve"> </w:t>
      </w:r>
      <w:r w:rsidRPr="00E173C7">
        <w:rPr>
          <w:i/>
          <w:sz w:val="22"/>
          <w:szCs w:val="22"/>
        </w:rPr>
        <w:t>Portrety pięciu Elżbiet,</w:t>
      </w:r>
      <w:r w:rsidR="00E173C7">
        <w:rPr>
          <w:i/>
          <w:sz w:val="22"/>
          <w:szCs w:val="22"/>
        </w:rPr>
        <w:t xml:space="preserve"> </w:t>
      </w:r>
      <w:r w:rsidRPr="00E173C7">
        <w:rPr>
          <w:i/>
          <w:sz w:val="22"/>
          <w:szCs w:val="22"/>
        </w:rPr>
        <w:t>Złe czasy, nie ja</w:t>
      </w:r>
      <w:r w:rsidR="00E173C7" w:rsidRPr="00E173C7">
        <w:rPr>
          <w:sz w:val="22"/>
          <w:szCs w:val="22"/>
        </w:rPr>
        <w:t>).</w:t>
      </w:r>
      <w:r w:rsidR="003D7FF2" w:rsidRPr="003D7FF2">
        <w:rPr>
          <w:sz w:val="22"/>
          <w:szCs w:val="22"/>
        </w:rPr>
        <w:t xml:space="preserve"> </w:t>
      </w:r>
      <w:r w:rsidR="003D7FF2">
        <w:rPr>
          <w:sz w:val="22"/>
          <w:szCs w:val="22"/>
        </w:rPr>
        <w:t>Ponadto: tenże</w:t>
      </w:r>
      <w:r w:rsidR="003D7FF2" w:rsidRPr="00482882">
        <w:rPr>
          <w:sz w:val="22"/>
          <w:szCs w:val="22"/>
        </w:rPr>
        <w:t xml:space="preserve">, </w:t>
      </w:r>
      <w:r w:rsidR="003D7FF2" w:rsidRPr="00482882">
        <w:rPr>
          <w:i/>
          <w:sz w:val="22"/>
          <w:szCs w:val="22"/>
        </w:rPr>
        <w:t>Wiersze wybrane</w:t>
      </w:r>
      <w:r w:rsidR="003D7FF2" w:rsidRPr="00482882">
        <w:rPr>
          <w:sz w:val="22"/>
          <w:szCs w:val="22"/>
        </w:rPr>
        <w:t>, Kraków 2002.</w:t>
      </w:r>
    </w:p>
    <w:p w:rsidR="00003E6F" w:rsidRDefault="00003E6F" w:rsidP="00564AC1">
      <w:pPr>
        <w:ind w:left="567" w:hanging="567"/>
        <w:jc w:val="both"/>
        <w:rPr>
          <w:sz w:val="22"/>
          <w:szCs w:val="22"/>
        </w:rPr>
      </w:pPr>
      <w:r w:rsidRPr="00B50C93">
        <w:rPr>
          <w:b/>
          <w:sz w:val="22"/>
          <w:szCs w:val="22"/>
        </w:rPr>
        <w:t>Franciszek Zabłocki</w:t>
      </w:r>
      <w:r w:rsidR="000D6FFF">
        <w:rPr>
          <w:b/>
          <w:sz w:val="22"/>
          <w:szCs w:val="22"/>
        </w:rPr>
        <w:t>,</w:t>
      </w:r>
      <w:r w:rsidRPr="00B50C93">
        <w:rPr>
          <w:b/>
          <w:sz w:val="22"/>
          <w:szCs w:val="22"/>
        </w:rPr>
        <w:t xml:space="preserve"> </w:t>
      </w:r>
      <w:r w:rsidRPr="00B50C93">
        <w:rPr>
          <w:i/>
          <w:sz w:val="22"/>
          <w:szCs w:val="22"/>
        </w:rPr>
        <w:t>Król w kraju rozkoszy</w:t>
      </w:r>
      <w:r w:rsidR="00B50C93" w:rsidRPr="00B50C93">
        <w:rPr>
          <w:sz w:val="22"/>
          <w:szCs w:val="22"/>
        </w:rPr>
        <w:t xml:space="preserve">, </w:t>
      </w:r>
      <w:r w:rsidRPr="00B50C93">
        <w:rPr>
          <w:sz w:val="22"/>
          <w:szCs w:val="22"/>
        </w:rPr>
        <w:t xml:space="preserve">[w:] </w:t>
      </w:r>
      <w:r w:rsidRPr="00B50C93">
        <w:rPr>
          <w:i/>
          <w:sz w:val="22"/>
          <w:szCs w:val="22"/>
        </w:rPr>
        <w:t>Teatr Franciszka Zabłockiego</w:t>
      </w:r>
      <w:r w:rsidR="008B22EF">
        <w:rPr>
          <w:sz w:val="22"/>
          <w:szCs w:val="22"/>
        </w:rPr>
        <w:t>, oprac. J. </w:t>
      </w:r>
      <w:r w:rsidRPr="00B50C93">
        <w:rPr>
          <w:sz w:val="22"/>
          <w:szCs w:val="22"/>
        </w:rPr>
        <w:t>Pawłowiczowa, t. I</w:t>
      </w:r>
      <w:r w:rsidR="00B50C93" w:rsidRPr="00B50C93">
        <w:rPr>
          <w:sz w:val="22"/>
          <w:szCs w:val="22"/>
        </w:rPr>
        <w:t>–</w:t>
      </w:r>
      <w:r w:rsidRPr="00B50C93">
        <w:rPr>
          <w:sz w:val="22"/>
          <w:szCs w:val="22"/>
        </w:rPr>
        <w:t>IV, Wrocław 1994</w:t>
      </w:r>
      <w:r w:rsidR="00B50C93" w:rsidRPr="00B50C93">
        <w:rPr>
          <w:sz w:val="22"/>
          <w:szCs w:val="22"/>
        </w:rPr>
        <w:t>–</w:t>
      </w:r>
      <w:r w:rsidRPr="00B50C93">
        <w:rPr>
          <w:sz w:val="22"/>
          <w:szCs w:val="22"/>
        </w:rPr>
        <w:t>1996.</w:t>
      </w:r>
      <w:r w:rsidR="00B50C93">
        <w:rPr>
          <w:sz w:val="22"/>
          <w:szCs w:val="22"/>
        </w:rPr>
        <w:t xml:space="preserve"> </w:t>
      </w:r>
      <w:r w:rsidRPr="00B50C93">
        <w:rPr>
          <w:sz w:val="22"/>
          <w:szCs w:val="22"/>
        </w:rPr>
        <w:t xml:space="preserve"> </w:t>
      </w:r>
    </w:p>
    <w:p w:rsidR="00564AC1" w:rsidRPr="00564AC1" w:rsidRDefault="00564AC1" w:rsidP="00564AC1">
      <w:pPr>
        <w:ind w:left="567" w:hanging="567"/>
        <w:rPr>
          <w:b/>
        </w:rPr>
      </w:pPr>
      <w:r w:rsidRPr="00564AC1">
        <w:rPr>
          <w:b/>
        </w:rPr>
        <w:t xml:space="preserve">Podane utwory poetyckie </w:t>
      </w:r>
      <w:r>
        <w:rPr>
          <w:b/>
        </w:rPr>
        <w:t>można</w:t>
      </w:r>
      <w:r w:rsidRPr="00564AC1">
        <w:rPr>
          <w:b/>
        </w:rPr>
        <w:t xml:space="preserve"> przeczytać, korzystając z następujących antologii:</w:t>
      </w:r>
    </w:p>
    <w:p w:rsidR="00564AC1" w:rsidRPr="00D34249" w:rsidRDefault="00564AC1" w:rsidP="00564AC1">
      <w:pPr>
        <w:ind w:left="567" w:hanging="567"/>
        <w:jc w:val="both"/>
        <w:rPr>
          <w:sz w:val="22"/>
          <w:szCs w:val="22"/>
        </w:rPr>
      </w:pPr>
      <w:r w:rsidRPr="00D34249">
        <w:rPr>
          <w:b/>
          <w:sz w:val="22"/>
          <w:szCs w:val="22"/>
        </w:rPr>
        <w:t xml:space="preserve">J. Kott, </w:t>
      </w:r>
      <w:r w:rsidRPr="00D34249">
        <w:rPr>
          <w:i/>
          <w:sz w:val="22"/>
          <w:szCs w:val="22"/>
        </w:rPr>
        <w:t>Poezja polskiego oświecenia. Antologia</w:t>
      </w:r>
      <w:r w:rsidRPr="00D34249">
        <w:rPr>
          <w:sz w:val="22"/>
          <w:szCs w:val="22"/>
        </w:rPr>
        <w:t xml:space="preserve">, Warszawa 1956; Z. Libera, </w:t>
      </w:r>
      <w:r w:rsidRPr="00D34249">
        <w:rPr>
          <w:i/>
          <w:sz w:val="22"/>
          <w:szCs w:val="22"/>
        </w:rPr>
        <w:t>Poezja polska w wieku XVIII</w:t>
      </w:r>
      <w:r w:rsidRPr="00D34249">
        <w:rPr>
          <w:sz w:val="22"/>
          <w:szCs w:val="22"/>
        </w:rPr>
        <w:t xml:space="preserve">, Warszawa 1976; </w:t>
      </w:r>
      <w:r w:rsidRPr="00D34249">
        <w:rPr>
          <w:b/>
          <w:sz w:val="22"/>
          <w:szCs w:val="22"/>
        </w:rPr>
        <w:t>Z. Libera,</w:t>
      </w:r>
      <w:r>
        <w:rPr>
          <w:b/>
          <w:sz w:val="22"/>
          <w:szCs w:val="22"/>
        </w:rPr>
        <w:t xml:space="preserve"> </w:t>
      </w:r>
      <w:r w:rsidRPr="00D34249">
        <w:rPr>
          <w:i/>
          <w:sz w:val="22"/>
          <w:szCs w:val="22"/>
        </w:rPr>
        <w:t>Poezja polska 1800-1830</w:t>
      </w:r>
      <w:r w:rsidRPr="00D34249">
        <w:rPr>
          <w:sz w:val="22"/>
          <w:szCs w:val="22"/>
        </w:rPr>
        <w:t xml:space="preserve">, Warszawa 1984; </w:t>
      </w:r>
      <w:r w:rsidRPr="00D34249">
        <w:rPr>
          <w:b/>
          <w:i/>
          <w:sz w:val="22"/>
          <w:szCs w:val="22"/>
        </w:rPr>
        <w:t>Polska poezja</w:t>
      </w:r>
      <w:r>
        <w:rPr>
          <w:b/>
          <w:i/>
          <w:sz w:val="22"/>
          <w:szCs w:val="22"/>
        </w:rPr>
        <w:t xml:space="preserve"> </w:t>
      </w:r>
      <w:r w:rsidRPr="00D34249">
        <w:rPr>
          <w:b/>
          <w:i/>
          <w:sz w:val="22"/>
          <w:szCs w:val="22"/>
        </w:rPr>
        <w:t>rokokowa. Antologia</w:t>
      </w:r>
      <w:r w:rsidRPr="00D34249">
        <w:rPr>
          <w:sz w:val="22"/>
          <w:szCs w:val="22"/>
        </w:rPr>
        <w:t xml:space="preserve">, oprac. R. Dąbrowski, Kraków 2003; </w:t>
      </w:r>
      <w:r w:rsidRPr="00D34249">
        <w:rPr>
          <w:b/>
          <w:i/>
          <w:sz w:val="22"/>
          <w:szCs w:val="22"/>
        </w:rPr>
        <w:t>Świat poprawiać — zuchwałe rzemiosło</w:t>
      </w:r>
      <w:r w:rsidRPr="00D34249">
        <w:rPr>
          <w:i/>
          <w:sz w:val="22"/>
          <w:szCs w:val="22"/>
        </w:rPr>
        <w:t xml:space="preserve">. </w:t>
      </w:r>
      <w:r w:rsidRPr="00D34249">
        <w:rPr>
          <w:b/>
          <w:i/>
          <w:sz w:val="22"/>
          <w:szCs w:val="22"/>
        </w:rPr>
        <w:t>Antologia poezji polskiego Oświecenia</w:t>
      </w:r>
      <w:r w:rsidRPr="00D34249">
        <w:rPr>
          <w:sz w:val="22"/>
          <w:szCs w:val="22"/>
        </w:rPr>
        <w:t xml:space="preserve">, oprac. T. Kostkiewiczowa </w:t>
      </w:r>
      <w:r>
        <w:rPr>
          <w:sz w:val="22"/>
          <w:szCs w:val="22"/>
        </w:rPr>
        <w:t>i Z. Goliński, Warszawa 1981 (i </w:t>
      </w:r>
      <w:r w:rsidRPr="00D34249">
        <w:rPr>
          <w:sz w:val="22"/>
          <w:szCs w:val="22"/>
        </w:rPr>
        <w:t>wyd. nast.).</w:t>
      </w:r>
    </w:p>
    <w:p w:rsidR="00CF1F59" w:rsidRPr="00B50C93" w:rsidRDefault="00CF1F59" w:rsidP="00003E6F">
      <w:pPr>
        <w:jc w:val="both"/>
        <w:rPr>
          <w:sz w:val="22"/>
          <w:szCs w:val="22"/>
        </w:rPr>
      </w:pPr>
    </w:p>
    <w:p w:rsidR="00003E6F" w:rsidRPr="00CF1F59" w:rsidRDefault="00003E6F" w:rsidP="00CF1F59">
      <w:pPr>
        <w:rPr>
          <w:b/>
          <w:iCs/>
          <w:sz w:val="28"/>
          <w:szCs w:val="28"/>
          <w:shd w:val="clear" w:color="auto" w:fill="FFFFFF"/>
        </w:rPr>
      </w:pPr>
      <w:r w:rsidRPr="00CF1F59">
        <w:rPr>
          <w:b/>
          <w:iCs/>
          <w:sz w:val="28"/>
          <w:szCs w:val="28"/>
          <w:shd w:val="clear" w:color="auto" w:fill="FFFFFF"/>
        </w:rPr>
        <w:t>Konteksty</w:t>
      </w:r>
      <w:r w:rsidR="00D34249" w:rsidRPr="00CF1F59">
        <w:rPr>
          <w:b/>
          <w:iCs/>
          <w:sz w:val="28"/>
          <w:szCs w:val="28"/>
          <w:shd w:val="clear" w:color="auto" w:fill="FFFFFF"/>
        </w:rPr>
        <w:t xml:space="preserve"> —</w:t>
      </w:r>
      <w:r w:rsidRPr="00CF1F59">
        <w:rPr>
          <w:b/>
          <w:iCs/>
          <w:sz w:val="28"/>
          <w:szCs w:val="28"/>
          <w:shd w:val="clear" w:color="auto" w:fill="FFFFFF"/>
        </w:rPr>
        <w:t xml:space="preserve"> literatura europejska</w:t>
      </w:r>
    </w:p>
    <w:p w:rsidR="00003E6F" w:rsidRPr="00D34249" w:rsidRDefault="00003E6F" w:rsidP="00003E6F">
      <w:pPr>
        <w:jc w:val="both"/>
        <w:rPr>
          <w:b/>
          <w:sz w:val="22"/>
          <w:szCs w:val="22"/>
        </w:rPr>
      </w:pPr>
      <w:r w:rsidRPr="00D34249">
        <w:rPr>
          <w:b/>
          <w:sz w:val="22"/>
          <w:szCs w:val="22"/>
        </w:rPr>
        <w:t>Jane Austen</w:t>
      </w:r>
      <w:r w:rsidR="000D6FFF" w:rsidRPr="00D34249">
        <w:rPr>
          <w:b/>
          <w:sz w:val="22"/>
          <w:szCs w:val="22"/>
        </w:rPr>
        <w:t>,</w:t>
      </w:r>
      <w:r w:rsidRPr="00D34249">
        <w:rPr>
          <w:b/>
          <w:sz w:val="22"/>
          <w:szCs w:val="22"/>
        </w:rPr>
        <w:t xml:space="preserve"> </w:t>
      </w:r>
      <w:r w:rsidRPr="00D34249">
        <w:rPr>
          <w:i/>
          <w:sz w:val="22"/>
          <w:szCs w:val="22"/>
        </w:rPr>
        <w:t>Duma i uprzedzenie</w:t>
      </w:r>
      <w:r w:rsidRPr="00D34249">
        <w:rPr>
          <w:sz w:val="22"/>
          <w:szCs w:val="22"/>
        </w:rPr>
        <w:t>, przeł. A. Przedpełska-Trzeciakowska, Warszawa 1996.</w:t>
      </w:r>
    </w:p>
    <w:p w:rsidR="00003E6F" w:rsidRPr="00D34249" w:rsidRDefault="00003E6F" w:rsidP="00003E6F">
      <w:pPr>
        <w:jc w:val="both"/>
        <w:rPr>
          <w:b/>
          <w:sz w:val="22"/>
          <w:szCs w:val="22"/>
        </w:rPr>
      </w:pPr>
      <w:r w:rsidRPr="00D34249">
        <w:rPr>
          <w:b/>
          <w:sz w:val="22"/>
          <w:szCs w:val="22"/>
          <w:shd w:val="clear" w:color="auto" w:fill="FFFFFF"/>
        </w:rPr>
        <w:t>Giacomo  Girolamo</w:t>
      </w:r>
      <w:r w:rsidRPr="00D34249">
        <w:rPr>
          <w:rStyle w:val="apple-converted-space"/>
          <w:b/>
          <w:sz w:val="22"/>
          <w:szCs w:val="22"/>
          <w:shd w:val="clear" w:color="auto" w:fill="FFFFFF"/>
        </w:rPr>
        <w:t> </w:t>
      </w:r>
      <w:r w:rsidRPr="00D34249">
        <w:rPr>
          <w:b/>
          <w:sz w:val="22"/>
          <w:szCs w:val="22"/>
        </w:rPr>
        <w:t>Casanova</w:t>
      </w:r>
      <w:r w:rsidR="000D6FFF" w:rsidRPr="00D34249">
        <w:rPr>
          <w:b/>
          <w:sz w:val="22"/>
          <w:szCs w:val="22"/>
        </w:rPr>
        <w:t>,</w:t>
      </w:r>
      <w:r w:rsidRPr="00D34249">
        <w:rPr>
          <w:b/>
          <w:sz w:val="22"/>
          <w:szCs w:val="22"/>
        </w:rPr>
        <w:t xml:space="preserve"> </w:t>
      </w:r>
      <w:r w:rsidRPr="00D34249">
        <w:rPr>
          <w:i/>
          <w:sz w:val="22"/>
          <w:szCs w:val="22"/>
        </w:rPr>
        <w:t>Pamiętniki</w:t>
      </w:r>
      <w:r w:rsidRPr="00D34249">
        <w:rPr>
          <w:sz w:val="22"/>
          <w:szCs w:val="22"/>
        </w:rPr>
        <w:t>, przeł. T. Evert, Warszawa 1972 (lub inne wydanie).</w:t>
      </w:r>
    </w:p>
    <w:p w:rsidR="00003E6F" w:rsidRPr="00D34249" w:rsidRDefault="00003E6F" w:rsidP="00003E6F">
      <w:pPr>
        <w:jc w:val="both"/>
        <w:rPr>
          <w:b/>
          <w:sz w:val="22"/>
          <w:szCs w:val="22"/>
        </w:rPr>
      </w:pPr>
      <w:r w:rsidRPr="00D34249">
        <w:rPr>
          <w:b/>
          <w:sz w:val="22"/>
          <w:szCs w:val="22"/>
        </w:rPr>
        <w:t>Denis Diderot</w:t>
      </w:r>
      <w:r w:rsidR="000D6FFF" w:rsidRPr="00D34249">
        <w:rPr>
          <w:b/>
          <w:sz w:val="22"/>
          <w:szCs w:val="22"/>
        </w:rPr>
        <w:t>,</w:t>
      </w:r>
      <w:r w:rsidRPr="00D34249">
        <w:rPr>
          <w:b/>
          <w:sz w:val="22"/>
          <w:szCs w:val="22"/>
        </w:rPr>
        <w:t xml:space="preserve"> </w:t>
      </w:r>
      <w:r w:rsidRPr="00D34249">
        <w:rPr>
          <w:i/>
          <w:iCs/>
          <w:sz w:val="22"/>
          <w:szCs w:val="22"/>
          <w:shd w:val="clear" w:color="auto" w:fill="FFFFFF"/>
        </w:rPr>
        <w:t>Zakonnica</w:t>
      </w:r>
      <w:r w:rsidRPr="00D34249">
        <w:rPr>
          <w:sz w:val="22"/>
          <w:szCs w:val="22"/>
          <w:shd w:val="clear" w:color="auto" w:fill="FFFFFF"/>
        </w:rPr>
        <w:t>, przeł.  W. Rogowicz, Warszawa 1988;</w:t>
      </w:r>
      <w:r w:rsidR="000D6FFF" w:rsidRPr="00D34249">
        <w:rPr>
          <w:sz w:val="22"/>
          <w:szCs w:val="22"/>
          <w:shd w:val="clear" w:color="auto" w:fill="FFFFFF"/>
        </w:rPr>
        <w:t xml:space="preserve"> </w:t>
      </w:r>
      <w:r w:rsidRPr="00D34249">
        <w:rPr>
          <w:i/>
          <w:sz w:val="22"/>
          <w:szCs w:val="22"/>
        </w:rPr>
        <w:t>Kubuś Fatalista i jego pan</w:t>
      </w:r>
      <w:r w:rsidR="008B22EF">
        <w:rPr>
          <w:sz w:val="22"/>
          <w:szCs w:val="22"/>
        </w:rPr>
        <w:t>, przeł. T. </w:t>
      </w:r>
      <w:r w:rsidRPr="00D34249">
        <w:rPr>
          <w:sz w:val="22"/>
          <w:szCs w:val="22"/>
        </w:rPr>
        <w:t xml:space="preserve">Żeleński-Boy, </w:t>
      </w:r>
      <w:r w:rsidRPr="00D34249">
        <w:rPr>
          <w:i/>
          <w:sz w:val="22"/>
          <w:szCs w:val="22"/>
        </w:rPr>
        <w:t>Wstęp</w:t>
      </w:r>
      <w:r w:rsidRPr="00D34249">
        <w:rPr>
          <w:sz w:val="22"/>
          <w:szCs w:val="22"/>
        </w:rPr>
        <w:t xml:space="preserve"> i oprac. M. Cieński, Wrocław 1997.  </w:t>
      </w:r>
    </w:p>
    <w:p w:rsidR="00003E6F" w:rsidRPr="00D34249" w:rsidRDefault="00003E6F" w:rsidP="00003E6F">
      <w:pPr>
        <w:pStyle w:val="Nagwek3"/>
        <w:shd w:val="clear" w:color="auto" w:fill="FFFFFF"/>
        <w:spacing w:before="0" w:beforeAutospacing="0" w:after="0" w:afterAutospacing="0"/>
        <w:jc w:val="both"/>
        <w:rPr>
          <w:bCs w:val="0"/>
          <w:sz w:val="22"/>
          <w:szCs w:val="22"/>
        </w:rPr>
      </w:pPr>
      <w:r w:rsidRPr="00D34249">
        <w:rPr>
          <w:bCs w:val="0"/>
          <w:sz w:val="22"/>
          <w:szCs w:val="22"/>
        </w:rPr>
        <w:t>Johann Wolfgang</w:t>
      </w:r>
      <w:r w:rsidR="000D6FFF" w:rsidRPr="00D34249">
        <w:rPr>
          <w:rStyle w:val="Hipercze"/>
          <w:bCs w:val="0"/>
          <w:sz w:val="22"/>
          <w:szCs w:val="22"/>
          <w:u w:val="none"/>
        </w:rPr>
        <w:t xml:space="preserve"> </w:t>
      </w:r>
      <w:r w:rsidRPr="00D34249">
        <w:rPr>
          <w:sz w:val="22"/>
          <w:szCs w:val="22"/>
        </w:rPr>
        <w:t>Goethe</w:t>
      </w:r>
      <w:r w:rsidR="000D6FFF" w:rsidRPr="00D34249">
        <w:rPr>
          <w:sz w:val="22"/>
          <w:szCs w:val="22"/>
        </w:rPr>
        <w:t>,</w:t>
      </w:r>
      <w:r w:rsidRPr="00D34249">
        <w:rPr>
          <w:sz w:val="22"/>
          <w:szCs w:val="22"/>
        </w:rPr>
        <w:t xml:space="preserve"> </w:t>
      </w:r>
      <w:r w:rsidRPr="00D34249">
        <w:rPr>
          <w:b w:val="0"/>
          <w:i/>
          <w:sz w:val="22"/>
          <w:szCs w:val="22"/>
        </w:rPr>
        <w:t>Cierpienia młodego Wertera</w:t>
      </w:r>
      <w:r w:rsidRPr="00D34249">
        <w:rPr>
          <w:b w:val="0"/>
          <w:sz w:val="22"/>
          <w:szCs w:val="22"/>
        </w:rPr>
        <w:t>, przeł. L. Staff, oprac. O. Dobijanka-</w:t>
      </w:r>
      <w:r w:rsidR="008B22EF">
        <w:rPr>
          <w:b w:val="0"/>
          <w:sz w:val="22"/>
          <w:szCs w:val="22"/>
        </w:rPr>
        <w:br/>
        <w:t>-</w:t>
      </w:r>
      <w:r w:rsidRPr="00D34249">
        <w:rPr>
          <w:b w:val="0"/>
          <w:sz w:val="22"/>
          <w:szCs w:val="22"/>
        </w:rPr>
        <w:t>Witczakowa, Wrocław 2000.</w:t>
      </w:r>
    </w:p>
    <w:p w:rsidR="00003E6F" w:rsidRPr="00D34249" w:rsidRDefault="00003E6F" w:rsidP="00003E6F">
      <w:pPr>
        <w:pStyle w:val="Nagwek3"/>
        <w:shd w:val="clear" w:color="auto" w:fill="FFFFFF"/>
        <w:spacing w:before="0" w:beforeAutospacing="0" w:after="0" w:afterAutospacing="0"/>
        <w:jc w:val="both"/>
      </w:pPr>
    </w:p>
    <w:p w:rsidR="00003E6F" w:rsidRPr="00D34249" w:rsidRDefault="00003E6F" w:rsidP="00003E6F">
      <w:pPr>
        <w:pStyle w:val="Nagwek3"/>
        <w:shd w:val="clear" w:color="auto" w:fill="FFFFFF"/>
        <w:spacing w:before="0" w:beforeAutospacing="0" w:after="0" w:afterAutospacing="0"/>
        <w:jc w:val="both"/>
        <w:rPr>
          <w:b w:val="0"/>
          <w:sz w:val="22"/>
          <w:szCs w:val="22"/>
        </w:rPr>
      </w:pPr>
      <w:r w:rsidRPr="00D34249">
        <w:rPr>
          <w:bCs w:val="0"/>
          <w:sz w:val="22"/>
          <w:szCs w:val="22"/>
        </w:rPr>
        <w:t>Pierre Choderlos de</w:t>
      </w:r>
      <w:r w:rsidRPr="00D34249">
        <w:rPr>
          <w:rStyle w:val="apple-converted-space"/>
          <w:rFonts w:eastAsia="Calibri"/>
          <w:bCs w:val="0"/>
          <w:sz w:val="22"/>
          <w:szCs w:val="22"/>
        </w:rPr>
        <w:t> </w:t>
      </w:r>
      <w:r w:rsidRPr="00D34249">
        <w:rPr>
          <w:sz w:val="22"/>
          <w:szCs w:val="22"/>
        </w:rPr>
        <w:t>Laclos</w:t>
      </w:r>
      <w:r w:rsidR="000D6FFF" w:rsidRPr="00D34249">
        <w:rPr>
          <w:sz w:val="22"/>
          <w:szCs w:val="22"/>
        </w:rPr>
        <w:t>,</w:t>
      </w:r>
      <w:r w:rsidRPr="00D34249">
        <w:rPr>
          <w:sz w:val="22"/>
          <w:szCs w:val="22"/>
        </w:rPr>
        <w:t xml:space="preserve"> </w:t>
      </w:r>
      <w:r w:rsidRPr="00D34249">
        <w:rPr>
          <w:b w:val="0"/>
          <w:i/>
          <w:sz w:val="22"/>
          <w:szCs w:val="22"/>
        </w:rPr>
        <w:t>Niebezpieczne związki</w:t>
      </w:r>
      <w:r w:rsidRPr="00D34249">
        <w:rPr>
          <w:b w:val="0"/>
          <w:sz w:val="22"/>
          <w:szCs w:val="22"/>
        </w:rPr>
        <w:t xml:space="preserve">, przekł. i </w:t>
      </w:r>
      <w:r w:rsidRPr="00D34249">
        <w:rPr>
          <w:b w:val="0"/>
          <w:i/>
          <w:sz w:val="22"/>
          <w:szCs w:val="22"/>
        </w:rPr>
        <w:t xml:space="preserve">Wstęp </w:t>
      </w:r>
      <w:r w:rsidRPr="00D34249">
        <w:rPr>
          <w:b w:val="0"/>
          <w:sz w:val="22"/>
          <w:szCs w:val="22"/>
        </w:rPr>
        <w:t>T. Żeleński-Boy, Szczecin 1988.</w:t>
      </w:r>
    </w:p>
    <w:p w:rsidR="00003E6F" w:rsidRPr="00D34249" w:rsidRDefault="00003E6F" w:rsidP="00003E6F">
      <w:pPr>
        <w:pStyle w:val="Nagwek3"/>
        <w:shd w:val="clear" w:color="auto" w:fill="FFFFFF"/>
        <w:spacing w:before="0" w:beforeAutospacing="0" w:after="0" w:afterAutospacing="0"/>
        <w:jc w:val="both"/>
        <w:rPr>
          <w:b w:val="0"/>
          <w:bCs w:val="0"/>
          <w:sz w:val="22"/>
          <w:szCs w:val="22"/>
        </w:rPr>
      </w:pPr>
    </w:p>
    <w:p w:rsidR="00003E6F" w:rsidRPr="00D34249" w:rsidRDefault="00003E6F" w:rsidP="00003E6F">
      <w:pPr>
        <w:jc w:val="both"/>
        <w:rPr>
          <w:b/>
          <w:sz w:val="22"/>
          <w:szCs w:val="22"/>
        </w:rPr>
      </w:pPr>
      <w:r w:rsidRPr="00D34249">
        <w:rPr>
          <w:b/>
          <w:sz w:val="22"/>
          <w:szCs w:val="22"/>
        </w:rPr>
        <w:t>Alain-Rene Lesage</w:t>
      </w:r>
      <w:r w:rsidR="000D6FFF" w:rsidRPr="00D34249">
        <w:rPr>
          <w:b/>
          <w:sz w:val="22"/>
          <w:szCs w:val="22"/>
        </w:rPr>
        <w:t>,</w:t>
      </w:r>
      <w:r w:rsidRPr="00D34249">
        <w:rPr>
          <w:b/>
          <w:sz w:val="22"/>
          <w:szCs w:val="22"/>
        </w:rPr>
        <w:t xml:space="preserve"> </w:t>
      </w:r>
      <w:r w:rsidRPr="00D34249">
        <w:rPr>
          <w:i/>
          <w:sz w:val="22"/>
          <w:szCs w:val="22"/>
        </w:rPr>
        <w:t>Diabeł kulawy</w:t>
      </w:r>
      <w:r w:rsidRPr="00D34249">
        <w:rPr>
          <w:sz w:val="22"/>
          <w:szCs w:val="22"/>
        </w:rPr>
        <w:t>, przeł. T. Żeleński-Boy, Warszawa 1988.</w:t>
      </w:r>
    </w:p>
    <w:p w:rsidR="00003E6F" w:rsidRPr="00D34249" w:rsidRDefault="00003E6F" w:rsidP="00003E6F">
      <w:pPr>
        <w:jc w:val="both"/>
        <w:rPr>
          <w:b/>
          <w:sz w:val="22"/>
          <w:szCs w:val="22"/>
        </w:rPr>
      </w:pPr>
      <w:r w:rsidRPr="00D34249">
        <w:rPr>
          <w:b/>
          <w:sz w:val="22"/>
          <w:szCs w:val="22"/>
        </w:rPr>
        <w:t>Matthew Gregory Lewis</w:t>
      </w:r>
      <w:r w:rsidR="000D6FFF" w:rsidRPr="00D34249">
        <w:rPr>
          <w:b/>
          <w:sz w:val="22"/>
          <w:szCs w:val="22"/>
        </w:rPr>
        <w:t>,</w:t>
      </w:r>
      <w:r w:rsidRPr="00D34249">
        <w:rPr>
          <w:b/>
          <w:sz w:val="22"/>
          <w:szCs w:val="22"/>
        </w:rPr>
        <w:t xml:space="preserve"> </w:t>
      </w:r>
      <w:r w:rsidRPr="00D34249">
        <w:rPr>
          <w:i/>
          <w:sz w:val="22"/>
          <w:szCs w:val="22"/>
        </w:rPr>
        <w:t>Mnich</w:t>
      </w:r>
      <w:r w:rsidRPr="00D34249">
        <w:rPr>
          <w:sz w:val="22"/>
          <w:szCs w:val="22"/>
        </w:rPr>
        <w:t xml:space="preserve">, przekł. i </w:t>
      </w:r>
      <w:r w:rsidRPr="00D34249">
        <w:rPr>
          <w:i/>
          <w:sz w:val="22"/>
          <w:szCs w:val="22"/>
        </w:rPr>
        <w:t xml:space="preserve">Wstęp </w:t>
      </w:r>
      <w:r w:rsidRPr="00D34249">
        <w:rPr>
          <w:sz w:val="22"/>
          <w:szCs w:val="22"/>
        </w:rPr>
        <w:t>Z. Sinko, Wrocław 1964.</w:t>
      </w:r>
    </w:p>
    <w:p w:rsidR="00003E6F" w:rsidRPr="00D34249" w:rsidRDefault="00003E6F" w:rsidP="00003E6F">
      <w:pPr>
        <w:jc w:val="both"/>
        <w:rPr>
          <w:b/>
          <w:sz w:val="22"/>
          <w:szCs w:val="22"/>
        </w:rPr>
      </w:pPr>
      <w:r w:rsidRPr="00D34249">
        <w:rPr>
          <w:b/>
          <w:bCs/>
          <w:sz w:val="22"/>
          <w:szCs w:val="22"/>
          <w:shd w:val="clear" w:color="auto" w:fill="FFFFFF"/>
        </w:rPr>
        <w:t>Charles Louis</w:t>
      </w:r>
      <w:r w:rsidRPr="00D34249">
        <w:rPr>
          <w:b/>
          <w:sz w:val="22"/>
          <w:szCs w:val="22"/>
        </w:rPr>
        <w:t xml:space="preserve"> Monteskiusz</w:t>
      </w:r>
      <w:r w:rsidR="000D6FFF" w:rsidRPr="00D34249">
        <w:rPr>
          <w:b/>
          <w:sz w:val="22"/>
          <w:szCs w:val="22"/>
        </w:rPr>
        <w:t>,</w:t>
      </w:r>
      <w:r w:rsidRPr="00D34249">
        <w:rPr>
          <w:b/>
          <w:sz w:val="22"/>
          <w:szCs w:val="22"/>
        </w:rPr>
        <w:t xml:space="preserve"> </w:t>
      </w:r>
      <w:r w:rsidRPr="00D34249">
        <w:rPr>
          <w:i/>
          <w:sz w:val="22"/>
          <w:szCs w:val="22"/>
        </w:rPr>
        <w:t>Listy perskie</w:t>
      </w:r>
      <w:r w:rsidRPr="00D34249">
        <w:rPr>
          <w:sz w:val="22"/>
          <w:szCs w:val="22"/>
        </w:rPr>
        <w:t>, przeł. T. Żeleński-Boy, Warszawa 1979.</w:t>
      </w:r>
    </w:p>
    <w:p w:rsidR="00003E6F" w:rsidRPr="00D34249" w:rsidRDefault="00003E6F" w:rsidP="00003E6F">
      <w:pPr>
        <w:jc w:val="both"/>
        <w:rPr>
          <w:b/>
          <w:sz w:val="22"/>
          <w:szCs w:val="22"/>
        </w:rPr>
      </w:pPr>
      <w:r w:rsidRPr="00D34249">
        <w:rPr>
          <w:b/>
          <w:sz w:val="22"/>
          <w:szCs w:val="22"/>
        </w:rPr>
        <w:t>Alexander Pope</w:t>
      </w:r>
      <w:r w:rsidR="000D6FFF" w:rsidRPr="00D34249">
        <w:rPr>
          <w:b/>
          <w:sz w:val="22"/>
          <w:szCs w:val="22"/>
        </w:rPr>
        <w:t>,</w:t>
      </w:r>
      <w:r w:rsidRPr="00D34249">
        <w:rPr>
          <w:b/>
          <w:sz w:val="22"/>
          <w:szCs w:val="22"/>
        </w:rPr>
        <w:t xml:space="preserve"> </w:t>
      </w:r>
      <w:r w:rsidRPr="00D34249">
        <w:rPr>
          <w:i/>
          <w:sz w:val="22"/>
          <w:szCs w:val="22"/>
        </w:rPr>
        <w:t>Pukiel porwany. Poema heroikomiczne</w:t>
      </w:r>
      <w:r w:rsidRPr="00D34249">
        <w:rPr>
          <w:sz w:val="22"/>
          <w:szCs w:val="22"/>
        </w:rPr>
        <w:t xml:space="preserve">, przeł. L. Kamiński, [w:] </w:t>
      </w:r>
      <w:r w:rsidR="00D34249">
        <w:rPr>
          <w:sz w:val="22"/>
          <w:szCs w:val="22"/>
        </w:rPr>
        <w:t xml:space="preserve">A. </w:t>
      </w:r>
      <w:r w:rsidRPr="00D34249">
        <w:rPr>
          <w:sz w:val="22"/>
          <w:szCs w:val="22"/>
        </w:rPr>
        <w:t xml:space="preserve">Pope, </w:t>
      </w:r>
      <w:r w:rsidRPr="00D34249">
        <w:rPr>
          <w:i/>
          <w:sz w:val="22"/>
          <w:szCs w:val="22"/>
        </w:rPr>
        <w:t>Poematy. Wybór</w:t>
      </w:r>
      <w:r w:rsidRPr="00D34249">
        <w:rPr>
          <w:sz w:val="22"/>
          <w:szCs w:val="22"/>
        </w:rPr>
        <w:t>, Kraków 2002.</w:t>
      </w:r>
    </w:p>
    <w:p w:rsidR="00003E6F" w:rsidRPr="00D34249" w:rsidRDefault="00003E6F" w:rsidP="00003E6F">
      <w:pPr>
        <w:jc w:val="both"/>
        <w:rPr>
          <w:b/>
          <w:sz w:val="22"/>
          <w:szCs w:val="22"/>
        </w:rPr>
      </w:pPr>
      <w:r w:rsidRPr="00D34249">
        <w:rPr>
          <w:b/>
          <w:sz w:val="22"/>
          <w:szCs w:val="22"/>
        </w:rPr>
        <w:t>Antoine Prevost</w:t>
      </w:r>
      <w:r w:rsidR="000D6FFF" w:rsidRPr="00D34249">
        <w:rPr>
          <w:b/>
          <w:sz w:val="22"/>
          <w:szCs w:val="22"/>
        </w:rPr>
        <w:t>,</w:t>
      </w:r>
      <w:r w:rsidRPr="00D34249">
        <w:rPr>
          <w:b/>
          <w:sz w:val="22"/>
          <w:szCs w:val="22"/>
        </w:rPr>
        <w:t xml:space="preserve"> </w:t>
      </w:r>
      <w:r w:rsidRPr="00D34249">
        <w:rPr>
          <w:i/>
          <w:sz w:val="22"/>
          <w:szCs w:val="22"/>
        </w:rPr>
        <w:t>Historia Manon Lescaut i kawalera de Grieux</w:t>
      </w:r>
      <w:r w:rsidRPr="00D34249">
        <w:rPr>
          <w:sz w:val="22"/>
          <w:szCs w:val="22"/>
        </w:rPr>
        <w:t xml:space="preserve">, przeł. T. Żeleński-Boy, Warszawa 1958. </w:t>
      </w:r>
    </w:p>
    <w:p w:rsidR="00003E6F" w:rsidRPr="00D34249" w:rsidRDefault="00003E6F" w:rsidP="00003E6F">
      <w:pPr>
        <w:jc w:val="both"/>
        <w:rPr>
          <w:b/>
          <w:sz w:val="22"/>
          <w:szCs w:val="22"/>
        </w:rPr>
      </w:pPr>
      <w:r w:rsidRPr="00D34249">
        <w:rPr>
          <w:b/>
          <w:sz w:val="22"/>
          <w:szCs w:val="22"/>
        </w:rPr>
        <w:t>Jean-Jacques Rousseau</w:t>
      </w:r>
      <w:r w:rsidR="000D6FFF" w:rsidRPr="00D34249">
        <w:rPr>
          <w:b/>
          <w:sz w:val="22"/>
          <w:szCs w:val="22"/>
        </w:rPr>
        <w:t>,</w:t>
      </w:r>
      <w:r w:rsidRPr="00D34249">
        <w:rPr>
          <w:b/>
          <w:sz w:val="22"/>
          <w:szCs w:val="22"/>
        </w:rPr>
        <w:t xml:space="preserve"> </w:t>
      </w:r>
      <w:r w:rsidRPr="00D34249">
        <w:rPr>
          <w:i/>
          <w:sz w:val="22"/>
          <w:szCs w:val="22"/>
        </w:rPr>
        <w:t>Emil czyli o wychowaniu</w:t>
      </w:r>
      <w:r w:rsidRPr="00D34249">
        <w:rPr>
          <w:sz w:val="22"/>
          <w:szCs w:val="22"/>
        </w:rPr>
        <w:t>, przeł. E. Zieliński, Wrocław 1955;</w:t>
      </w:r>
      <w:r w:rsidR="00D34249">
        <w:rPr>
          <w:sz w:val="22"/>
          <w:szCs w:val="22"/>
        </w:rPr>
        <w:t xml:space="preserve"> </w:t>
      </w:r>
      <w:r w:rsidRPr="00D34249">
        <w:rPr>
          <w:i/>
          <w:sz w:val="22"/>
          <w:szCs w:val="22"/>
        </w:rPr>
        <w:t>Nowa Heloiza (Wybór),</w:t>
      </w:r>
      <w:r w:rsidRPr="00D34249">
        <w:rPr>
          <w:sz w:val="22"/>
          <w:szCs w:val="22"/>
        </w:rPr>
        <w:t xml:space="preserve"> przeł. E. Rzadkowska, Warszawa 1995;</w:t>
      </w:r>
      <w:r w:rsidR="00D34249">
        <w:rPr>
          <w:sz w:val="22"/>
          <w:szCs w:val="22"/>
        </w:rPr>
        <w:t xml:space="preserve"> </w:t>
      </w:r>
      <w:r w:rsidRPr="00D34249">
        <w:rPr>
          <w:i/>
          <w:sz w:val="22"/>
          <w:szCs w:val="22"/>
        </w:rPr>
        <w:t>Wyznania</w:t>
      </w:r>
      <w:r w:rsidRPr="00D34249">
        <w:rPr>
          <w:sz w:val="22"/>
          <w:szCs w:val="22"/>
        </w:rPr>
        <w:t xml:space="preserve">, przeł. T. Żeleński-Boy, Wrocław 1978. </w:t>
      </w:r>
    </w:p>
    <w:p w:rsidR="00003E6F" w:rsidRPr="00D34249" w:rsidRDefault="00003E6F" w:rsidP="00003E6F">
      <w:pPr>
        <w:jc w:val="both"/>
        <w:rPr>
          <w:b/>
          <w:sz w:val="22"/>
          <w:szCs w:val="22"/>
        </w:rPr>
      </w:pPr>
      <w:r w:rsidRPr="00D34249">
        <w:rPr>
          <w:b/>
          <w:sz w:val="22"/>
          <w:szCs w:val="22"/>
        </w:rPr>
        <w:t>Laurence Sterne</w:t>
      </w:r>
      <w:r w:rsidR="000D6FFF" w:rsidRPr="00D34249">
        <w:rPr>
          <w:b/>
          <w:sz w:val="22"/>
          <w:szCs w:val="22"/>
        </w:rPr>
        <w:t>,</w:t>
      </w:r>
      <w:r w:rsidRPr="00D34249">
        <w:rPr>
          <w:b/>
          <w:sz w:val="22"/>
          <w:szCs w:val="22"/>
        </w:rPr>
        <w:t xml:space="preserve"> </w:t>
      </w:r>
      <w:r w:rsidRPr="00D34249">
        <w:rPr>
          <w:i/>
          <w:sz w:val="22"/>
          <w:szCs w:val="22"/>
        </w:rPr>
        <w:t>Życie i myśli JWPana Tristrama Shandy</w:t>
      </w:r>
      <w:r w:rsidRPr="00D34249">
        <w:rPr>
          <w:sz w:val="22"/>
          <w:szCs w:val="22"/>
        </w:rPr>
        <w:t>, przeł. K. Tarnowska, Warszawa 1995;</w:t>
      </w:r>
      <w:r w:rsidR="0011079C">
        <w:rPr>
          <w:sz w:val="22"/>
          <w:szCs w:val="22"/>
        </w:rPr>
        <w:t xml:space="preserve"> </w:t>
      </w:r>
      <w:r w:rsidRPr="00D34249">
        <w:rPr>
          <w:i/>
          <w:sz w:val="22"/>
          <w:szCs w:val="22"/>
        </w:rPr>
        <w:t>Podróż sentymentalna przez Francję i Włochy</w:t>
      </w:r>
      <w:r w:rsidRPr="00D34249">
        <w:rPr>
          <w:sz w:val="22"/>
          <w:szCs w:val="22"/>
        </w:rPr>
        <w:t>, przeł. A. Glinczanka, Wrocław 1973.</w:t>
      </w:r>
    </w:p>
    <w:p w:rsidR="00003E6F" w:rsidRPr="00D34249" w:rsidRDefault="00003E6F" w:rsidP="00003E6F">
      <w:pPr>
        <w:jc w:val="both"/>
        <w:rPr>
          <w:b/>
          <w:sz w:val="22"/>
          <w:szCs w:val="22"/>
        </w:rPr>
      </w:pPr>
      <w:r w:rsidRPr="00D34249">
        <w:rPr>
          <w:b/>
          <w:sz w:val="22"/>
          <w:szCs w:val="22"/>
        </w:rPr>
        <w:t>Jonathan Swift</w:t>
      </w:r>
      <w:r w:rsidR="000D6FFF" w:rsidRPr="00D34249">
        <w:rPr>
          <w:b/>
          <w:sz w:val="22"/>
          <w:szCs w:val="22"/>
        </w:rPr>
        <w:t>,</w:t>
      </w:r>
      <w:r w:rsidRPr="00D34249">
        <w:rPr>
          <w:b/>
          <w:sz w:val="22"/>
          <w:szCs w:val="22"/>
        </w:rPr>
        <w:t xml:space="preserve"> </w:t>
      </w:r>
      <w:r w:rsidRPr="00D34249">
        <w:rPr>
          <w:i/>
          <w:sz w:val="22"/>
          <w:szCs w:val="22"/>
        </w:rPr>
        <w:t>Podróże do wielu odległych narodów świata</w:t>
      </w:r>
      <w:r w:rsidRPr="00D34249">
        <w:rPr>
          <w:sz w:val="22"/>
          <w:szCs w:val="22"/>
        </w:rPr>
        <w:t>, przeł. M. Słomczyński.</w:t>
      </w:r>
      <w:r w:rsidRPr="00D34249">
        <w:rPr>
          <w:i/>
          <w:sz w:val="22"/>
          <w:szCs w:val="22"/>
        </w:rPr>
        <w:t xml:space="preserve"> </w:t>
      </w:r>
      <w:r w:rsidRPr="00D34249">
        <w:rPr>
          <w:sz w:val="22"/>
          <w:szCs w:val="22"/>
        </w:rPr>
        <w:t xml:space="preserve">(Przekład Słomczyńskiego to pełny tekst oryginału) lub: </w:t>
      </w:r>
      <w:r w:rsidRPr="00D34249">
        <w:rPr>
          <w:i/>
          <w:sz w:val="22"/>
          <w:szCs w:val="22"/>
        </w:rPr>
        <w:t>Podróże Gulliwera</w:t>
      </w:r>
      <w:r w:rsidRPr="00D34249">
        <w:rPr>
          <w:sz w:val="22"/>
          <w:szCs w:val="22"/>
        </w:rPr>
        <w:t>, przekład anonimowy z 1784 roku, Warszawa 1971.</w:t>
      </w:r>
    </w:p>
    <w:p w:rsidR="00003E6F" w:rsidRPr="00D34249" w:rsidRDefault="00003E6F" w:rsidP="00003E6F">
      <w:pPr>
        <w:jc w:val="both"/>
        <w:rPr>
          <w:sz w:val="22"/>
          <w:szCs w:val="22"/>
        </w:rPr>
      </w:pPr>
      <w:r w:rsidRPr="00D34249">
        <w:rPr>
          <w:b/>
          <w:sz w:val="22"/>
          <w:szCs w:val="22"/>
        </w:rPr>
        <w:t>Wolter</w:t>
      </w:r>
      <w:r w:rsidR="005E526F">
        <w:rPr>
          <w:b/>
          <w:sz w:val="22"/>
          <w:szCs w:val="22"/>
        </w:rPr>
        <w:t>,</w:t>
      </w:r>
      <w:r w:rsidRPr="00D34249">
        <w:rPr>
          <w:b/>
          <w:sz w:val="22"/>
          <w:szCs w:val="22"/>
        </w:rPr>
        <w:t xml:space="preserve"> </w:t>
      </w:r>
      <w:r w:rsidRPr="00D34249">
        <w:rPr>
          <w:i/>
          <w:sz w:val="22"/>
          <w:szCs w:val="22"/>
        </w:rPr>
        <w:t>Kandyd</w:t>
      </w:r>
      <w:r w:rsidRPr="00D34249">
        <w:rPr>
          <w:sz w:val="22"/>
          <w:szCs w:val="22"/>
        </w:rPr>
        <w:t>,</w:t>
      </w:r>
      <w:r w:rsidRPr="00D34249">
        <w:rPr>
          <w:i/>
          <w:sz w:val="22"/>
          <w:szCs w:val="22"/>
        </w:rPr>
        <w:t xml:space="preserve"> </w:t>
      </w:r>
      <w:r w:rsidRPr="00D34249">
        <w:rPr>
          <w:sz w:val="22"/>
          <w:szCs w:val="22"/>
        </w:rPr>
        <w:t>[w:]</w:t>
      </w:r>
      <w:r w:rsidRPr="00D34249">
        <w:rPr>
          <w:i/>
          <w:sz w:val="22"/>
          <w:szCs w:val="22"/>
        </w:rPr>
        <w:t xml:space="preserve"> Powiastki filozoficzne</w:t>
      </w:r>
      <w:r w:rsidRPr="00D34249">
        <w:rPr>
          <w:sz w:val="22"/>
          <w:szCs w:val="22"/>
        </w:rPr>
        <w:t>, przeł. T. Boy-Żeleński, Warszawa 1985.</w:t>
      </w:r>
    </w:p>
    <w:p w:rsidR="000D6FFF" w:rsidRPr="006F2089" w:rsidRDefault="000D6FFF" w:rsidP="00003E6F">
      <w:pPr>
        <w:jc w:val="both"/>
        <w:rPr>
          <w:b/>
          <w:sz w:val="22"/>
          <w:szCs w:val="22"/>
          <w:u w:val="single"/>
        </w:rPr>
      </w:pPr>
    </w:p>
    <w:p w:rsidR="00003E6F" w:rsidRPr="000D6FFF" w:rsidRDefault="00003E6F" w:rsidP="00003E6F">
      <w:pPr>
        <w:jc w:val="center"/>
        <w:rPr>
          <w:b/>
          <w:sz w:val="32"/>
          <w:szCs w:val="32"/>
        </w:rPr>
      </w:pPr>
      <w:r w:rsidRPr="000D6FFF">
        <w:rPr>
          <w:b/>
          <w:sz w:val="32"/>
          <w:szCs w:val="32"/>
        </w:rPr>
        <w:t>Opracowania</w:t>
      </w:r>
    </w:p>
    <w:p w:rsidR="000D6FFF" w:rsidRPr="00B14F30" w:rsidRDefault="007E6D9D" w:rsidP="00003E6F">
      <w:pPr>
        <w:pStyle w:val="NormalnyWeb"/>
        <w:spacing w:before="0" w:beforeAutospacing="0" w:after="90" w:afterAutospacing="0"/>
        <w:jc w:val="both"/>
        <w:rPr>
          <w:b/>
          <w:sz w:val="28"/>
          <w:szCs w:val="28"/>
        </w:rPr>
      </w:pPr>
      <w:r w:rsidRPr="00B14F30">
        <w:rPr>
          <w:b/>
          <w:sz w:val="28"/>
          <w:szCs w:val="28"/>
        </w:rPr>
        <w:t>Ogólne</w:t>
      </w:r>
    </w:p>
    <w:p w:rsidR="000D6FFF" w:rsidRPr="00B14F30" w:rsidRDefault="000D6FFF" w:rsidP="000D6FFF">
      <w:pPr>
        <w:pStyle w:val="NormalnyWeb"/>
        <w:spacing w:before="0" w:beforeAutospacing="0" w:after="90" w:afterAutospacing="0"/>
        <w:rPr>
          <w:sz w:val="22"/>
          <w:szCs w:val="22"/>
        </w:rPr>
      </w:pPr>
      <w:r w:rsidRPr="00D34249">
        <w:rPr>
          <w:b/>
          <w:sz w:val="22"/>
          <w:szCs w:val="22"/>
        </w:rPr>
        <w:t>M. Klimowicz</w:t>
      </w:r>
      <w:r w:rsidRPr="00B14F30">
        <w:rPr>
          <w:sz w:val="22"/>
          <w:szCs w:val="22"/>
        </w:rPr>
        <w:t xml:space="preserve">, </w:t>
      </w:r>
      <w:r w:rsidRPr="00B14F30">
        <w:rPr>
          <w:i/>
          <w:sz w:val="22"/>
          <w:szCs w:val="22"/>
        </w:rPr>
        <w:t>Literatura Oświecenia</w:t>
      </w:r>
      <w:r w:rsidRPr="00B14F30">
        <w:rPr>
          <w:sz w:val="22"/>
          <w:szCs w:val="22"/>
        </w:rPr>
        <w:t>, Warszawa 1995</w:t>
      </w:r>
      <w:r w:rsidR="00A762ED" w:rsidRPr="00B14F30">
        <w:rPr>
          <w:sz w:val="22"/>
          <w:szCs w:val="22"/>
        </w:rPr>
        <w:t xml:space="preserve">, </w:t>
      </w:r>
      <w:r w:rsidR="00A762ED" w:rsidRPr="00B14F30">
        <w:rPr>
          <w:sz w:val="22"/>
          <w:szCs w:val="22"/>
          <w:vertAlign w:val="superscript"/>
        </w:rPr>
        <w:t>9</w:t>
      </w:r>
      <w:r w:rsidR="00A762ED" w:rsidRPr="00B14F30">
        <w:rPr>
          <w:sz w:val="22"/>
          <w:szCs w:val="22"/>
        </w:rPr>
        <w:t>2006</w:t>
      </w:r>
      <w:r w:rsidRPr="00B14F30">
        <w:rPr>
          <w:sz w:val="22"/>
          <w:szCs w:val="22"/>
        </w:rPr>
        <w:t>.</w:t>
      </w:r>
    </w:p>
    <w:p w:rsidR="000D6FFF" w:rsidRPr="00B14F30" w:rsidRDefault="000D6FFF" w:rsidP="000D6FFF">
      <w:pPr>
        <w:pStyle w:val="NormalnyWeb"/>
        <w:spacing w:before="0" w:beforeAutospacing="0" w:after="90" w:afterAutospacing="0"/>
        <w:rPr>
          <w:sz w:val="22"/>
          <w:szCs w:val="22"/>
        </w:rPr>
      </w:pPr>
      <w:r w:rsidRPr="00D34249">
        <w:rPr>
          <w:b/>
          <w:sz w:val="22"/>
          <w:szCs w:val="22"/>
        </w:rPr>
        <w:t>M. Klimowicz</w:t>
      </w:r>
      <w:r w:rsidRPr="00B14F30">
        <w:rPr>
          <w:sz w:val="22"/>
          <w:szCs w:val="22"/>
        </w:rPr>
        <w:t xml:space="preserve">, </w:t>
      </w:r>
      <w:r w:rsidRPr="00B14F30">
        <w:rPr>
          <w:i/>
          <w:sz w:val="22"/>
          <w:szCs w:val="22"/>
        </w:rPr>
        <w:t>Oświecenie</w:t>
      </w:r>
      <w:r w:rsidRPr="00B14F30">
        <w:rPr>
          <w:sz w:val="22"/>
          <w:szCs w:val="22"/>
        </w:rPr>
        <w:t>, Warszawa 1998.</w:t>
      </w:r>
    </w:p>
    <w:p w:rsidR="007E6D9D" w:rsidRPr="00B14F30" w:rsidRDefault="007E6D9D" w:rsidP="007E6D9D">
      <w:pPr>
        <w:pStyle w:val="NormalnyWeb"/>
        <w:spacing w:before="0" w:beforeAutospacing="0" w:after="90" w:afterAutospacing="0"/>
        <w:jc w:val="both"/>
        <w:rPr>
          <w:sz w:val="22"/>
          <w:szCs w:val="22"/>
        </w:rPr>
      </w:pPr>
      <w:r w:rsidRPr="00B14F30">
        <w:rPr>
          <w:b/>
          <w:sz w:val="22"/>
          <w:szCs w:val="22"/>
        </w:rPr>
        <w:t>T. Kostkiewiczowa</w:t>
      </w:r>
      <w:r w:rsidRPr="00B14F30">
        <w:rPr>
          <w:sz w:val="22"/>
          <w:szCs w:val="22"/>
        </w:rPr>
        <w:t xml:space="preserve">, </w:t>
      </w:r>
      <w:r w:rsidRPr="00B14F30">
        <w:rPr>
          <w:i/>
          <w:sz w:val="22"/>
          <w:szCs w:val="22"/>
        </w:rPr>
        <w:t>Klasycyzm, sentymentalizm, rokoko. Szkice o prądach literackich polskiego Oświecenia</w:t>
      </w:r>
      <w:r w:rsidRPr="00B14F30">
        <w:rPr>
          <w:sz w:val="22"/>
          <w:szCs w:val="22"/>
        </w:rPr>
        <w:t>, Warszawa 1975 (i wyd. nast.)</w:t>
      </w:r>
    </w:p>
    <w:p w:rsidR="000D6FFF" w:rsidRPr="00B14F30" w:rsidRDefault="000D6FFF" w:rsidP="000D6FFF">
      <w:pPr>
        <w:pStyle w:val="NormalnyWeb"/>
        <w:spacing w:before="0" w:beforeAutospacing="0" w:after="90" w:afterAutospacing="0"/>
        <w:rPr>
          <w:sz w:val="22"/>
          <w:szCs w:val="22"/>
        </w:rPr>
      </w:pPr>
      <w:r w:rsidRPr="00D34249">
        <w:rPr>
          <w:b/>
          <w:sz w:val="22"/>
          <w:szCs w:val="22"/>
        </w:rPr>
        <w:t>Jerzy Snopek</w:t>
      </w:r>
      <w:r w:rsidRPr="00B14F30">
        <w:rPr>
          <w:sz w:val="22"/>
          <w:szCs w:val="22"/>
        </w:rPr>
        <w:t xml:space="preserve">, </w:t>
      </w:r>
      <w:r w:rsidRPr="00B14F30">
        <w:rPr>
          <w:i/>
          <w:sz w:val="22"/>
          <w:szCs w:val="22"/>
        </w:rPr>
        <w:t>Oświecenie. Szkic do portretu epoki</w:t>
      </w:r>
      <w:r w:rsidRPr="00B14F30">
        <w:rPr>
          <w:sz w:val="22"/>
          <w:szCs w:val="22"/>
        </w:rPr>
        <w:t>, Warszawa 1999.</w:t>
      </w:r>
    </w:p>
    <w:p w:rsidR="000D6FFF" w:rsidRDefault="000D6FFF" w:rsidP="00003E6F">
      <w:pPr>
        <w:pStyle w:val="NormalnyWeb"/>
        <w:spacing w:before="0" w:beforeAutospacing="0" w:after="90" w:afterAutospacing="0"/>
        <w:jc w:val="both"/>
        <w:rPr>
          <w:b/>
          <w:sz w:val="22"/>
          <w:szCs w:val="22"/>
          <w:u w:val="single"/>
        </w:rPr>
      </w:pPr>
    </w:p>
    <w:p w:rsidR="007E6D9D" w:rsidRPr="00B14F30" w:rsidRDefault="007E6D9D" w:rsidP="00003E6F">
      <w:pPr>
        <w:pStyle w:val="NormalnyWeb"/>
        <w:spacing w:before="0" w:beforeAutospacing="0" w:after="90" w:afterAutospacing="0"/>
        <w:jc w:val="both"/>
        <w:rPr>
          <w:b/>
          <w:sz w:val="28"/>
          <w:szCs w:val="28"/>
        </w:rPr>
      </w:pPr>
      <w:r w:rsidRPr="00B14F30">
        <w:rPr>
          <w:b/>
          <w:sz w:val="28"/>
          <w:szCs w:val="28"/>
        </w:rPr>
        <w:t>Szczegółowe i inne</w:t>
      </w:r>
    </w:p>
    <w:p w:rsidR="00003E6F" w:rsidRPr="00B14F30" w:rsidRDefault="00003E6F" w:rsidP="00003E6F">
      <w:pPr>
        <w:jc w:val="both"/>
        <w:rPr>
          <w:sz w:val="22"/>
          <w:szCs w:val="22"/>
        </w:rPr>
      </w:pPr>
      <w:r w:rsidRPr="00B14F30">
        <w:rPr>
          <w:b/>
          <w:sz w:val="22"/>
          <w:szCs w:val="22"/>
        </w:rPr>
        <w:t>T. Kostkiewiczowa</w:t>
      </w:r>
      <w:r w:rsidRPr="00B14F30">
        <w:rPr>
          <w:sz w:val="22"/>
          <w:szCs w:val="22"/>
        </w:rPr>
        <w:t xml:space="preserve">, </w:t>
      </w:r>
      <w:r w:rsidRPr="00B14F30">
        <w:rPr>
          <w:i/>
          <w:sz w:val="22"/>
          <w:szCs w:val="22"/>
        </w:rPr>
        <w:t>Polski wiek świateł. Obszary swoistości</w:t>
      </w:r>
      <w:r w:rsidRPr="00B14F30">
        <w:rPr>
          <w:sz w:val="22"/>
          <w:szCs w:val="22"/>
        </w:rPr>
        <w:t>, Wrocław 2002.</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b/>
          <w:i/>
        </w:rPr>
        <w:t>Pisarze polskiego oświecenia</w:t>
      </w:r>
      <w:r w:rsidRPr="00B14F30">
        <w:rPr>
          <w:rFonts w:ascii="Times New Roman" w:hAnsi="Times New Roman"/>
        </w:rPr>
        <w:t>, red. Z. Goliński, T. Kostkiewiczowa, Warszawa 1992</w:t>
      </w:r>
      <w:r w:rsidR="00B14F30">
        <w:rPr>
          <w:rFonts w:ascii="Times New Roman" w:hAnsi="Times New Roman"/>
        </w:rPr>
        <w:t>–</w:t>
      </w:r>
      <w:r w:rsidRPr="00B14F30">
        <w:rPr>
          <w:rFonts w:ascii="Times New Roman" w:hAnsi="Times New Roman"/>
        </w:rPr>
        <w:t>1996</w:t>
      </w:r>
      <w:r w:rsidR="00B14F30">
        <w:rPr>
          <w:rFonts w:ascii="Times New Roman" w:hAnsi="Times New Roman"/>
        </w:rPr>
        <w:t>,</w:t>
      </w:r>
      <w:r w:rsidRPr="00B14F30">
        <w:rPr>
          <w:rFonts w:ascii="Times New Roman" w:hAnsi="Times New Roman"/>
        </w:rPr>
        <w:t xml:space="preserve"> biogramy</w:t>
      </w:r>
      <w:r w:rsidR="00B14F30">
        <w:rPr>
          <w:rFonts w:ascii="Times New Roman" w:hAnsi="Times New Roman"/>
        </w:rPr>
        <w:t xml:space="preserve"> godne uwagi</w:t>
      </w:r>
      <w:r w:rsidRPr="00B14F30">
        <w:rPr>
          <w:rFonts w:ascii="Times New Roman" w:hAnsi="Times New Roman"/>
        </w:rPr>
        <w:t>:</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rPr>
        <w:t xml:space="preserve"> t. I: Stanisław Konarski, Józef Andrzej Załuski, Józef Baka, Franciszek Bohomolec, Adam Naruszewicz, Stanisław August Poniatowski, Adam Kazimierz Czartoryski, Ignacy Krasicki, Grzegorz Piramowicz, Stanisław Trembecki, Franciszek Dionizy Kniaźnin, Franciszek Karpiński, Józef Szymanowski, Tomasz Kajetan Węgierski, Franciszek Zabłocki, Wojciech Mier.</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rPr>
        <w:t>t. II: Józef Wybicki, Wojciech Bogusławski, Franciszek Ksawery Dmochowski, Michał Dymitr Krajewski, Julian Ursyn Niemcewicz, Jan Potocki, Hugo Kołłątaj, Stanisław Staszic, Franciszek Salezy Jezierski, Jakub Jasiński.</w:t>
      </w:r>
    </w:p>
    <w:p w:rsidR="00003E6F" w:rsidRPr="00B14F30" w:rsidRDefault="00003E6F" w:rsidP="00003E6F">
      <w:pPr>
        <w:jc w:val="both"/>
        <w:rPr>
          <w:sz w:val="22"/>
          <w:szCs w:val="22"/>
        </w:rPr>
      </w:pPr>
      <w:r w:rsidRPr="00B14F30">
        <w:rPr>
          <w:sz w:val="22"/>
          <w:szCs w:val="22"/>
        </w:rPr>
        <w:t>t. III: Jan Paweł Woronicz, Adam Jerzy Czartorycki, Cyprian Godebski, Stanisław Kostka Potocki, Kajetan Koźmian, Jan Śniadecki, Franciszek Morawski, Anna Mostowska, Izabela Czartoryska, Maria Wirtemberska.</w:t>
      </w:r>
    </w:p>
    <w:p w:rsidR="00003E6F" w:rsidRPr="00B14F30" w:rsidRDefault="00003E6F" w:rsidP="00003E6F">
      <w:pPr>
        <w:pStyle w:val="NormalnyWeb"/>
        <w:spacing w:before="0" w:beforeAutospacing="0" w:after="90" w:afterAutospacing="0"/>
        <w:jc w:val="both"/>
        <w:rPr>
          <w:sz w:val="22"/>
          <w:szCs w:val="22"/>
        </w:rPr>
      </w:pPr>
      <w:r w:rsidRPr="00B14F30">
        <w:rPr>
          <w:b/>
          <w:i/>
          <w:sz w:val="22"/>
          <w:szCs w:val="22"/>
        </w:rPr>
        <w:t>Słownik literatury polskiego Oświecenia</w:t>
      </w:r>
      <w:r w:rsidRPr="00B14F30">
        <w:rPr>
          <w:sz w:val="22"/>
          <w:szCs w:val="22"/>
        </w:rPr>
        <w:t xml:space="preserve">, red. T. Kostkiewiczowa, Wrocław 1977 (i wyd. nast.). </w:t>
      </w:r>
      <w:r w:rsidR="007E6D9D" w:rsidRPr="00B14F30">
        <w:rPr>
          <w:sz w:val="22"/>
          <w:szCs w:val="22"/>
        </w:rPr>
        <w:t>Ważne</w:t>
      </w:r>
      <w:r w:rsidRPr="00B14F30">
        <w:rPr>
          <w:sz w:val="22"/>
          <w:szCs w:val="22"/>
        </w:rPr>
        <w:t xml:space="preserve"> hasła:</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rPr>
        <w:t>Bajka, Biblioteki i czytelnictwo, Czasopiśmiennictwo, Drama, Duma, Encyklopedie, Epos, Fizjokratyzm, Gotycyzm, Libertynizm, Kalendarze, Kawiarnie, Klasycyzm, Klasycyzm postanisławowski, KEN, Komedia, Kuźnica Kołłątajowska, Libertynizm, List poetycki, „Monitor”, Obiady czwartkowe, Oda, Ogrody, Osjanizm, Pamflet, Panegiryk, Poemat heroikomiczny, Poemat opisowy, Powiastka, Powieść, Przekład – adaptacja, Publicystyka, Puławy, Rokoko, Romans, Russoizm, Salony literackie, Satyra, Sarmatyzm, Sentymentalizm, Sternizm, Teatr Narodowy, Teatr – zagadnienia sztuki scenicznej, TPN, Tragedia, Utopia, Youngizm TPN, Utopia, Youngizm, „Zabawy Przyjemne i Pożyteczne”.</w:t>
      </w:r>
    </w:p>
    <w:p w:rsidR="00003E6F" w:rsidRPr="00B14F30" w:rsidRDefault="00003E6F" w:rsidP="00003E6F">
      <w:pPr>
        <w:spacing w:line="240" w:lineRule="auto"/>
        <w:jc w:val="both"/>
        <w:rPr>
          <w:sz w:val="22"/>
          <w:szCs w:val="22"/>
        </w:rPr>
      </w:pPr>
      <w:r w:rsidRPr="00B14F30">
        <w:rPr>
          <w:b/>
          <w:sz w:val="22"/>
          <w:szCs w:val="22"/>
        </w:rPr>
        <w:t>Z. Drozdowicz</w:t>
      </w:r>
      <w:r w:rsidRPr="00B14F30">
        <w:rPr>
          <w:sz w:val="22"/>
          <w:szCs w:val="22"/>
        </w:rPr>
        <w:t xml:space="preserve">, </w:t>
      </w:r>
      <w:r w:rsidRPr="00B14F30">
        <w:rPr>
          <w:i/>
          <w:sz w:val="22"/>
          <w:szCs w:val="22"/>
        </w:rPr>
        <w:t>Filozofia wieku oświecenia</w:t>
      </w:r>
      <w:r w:rsidRPr="00B14F30">
        <w:rPr>
          <w:sz w:val="22"/>
          <w:szCs w:val="22"/>
        </w:rPr>
        <w:t>, Warszawa 2006.</w:t>
      </w:r>
    </w:p>
    <w:p w:rsidR="00003E6F" w:rsidRPr="00B14F30" w:rsidRDefault="00003E6F" w:rsidP="00003E6F">
      <w:pPr>
        <w:pStyle w:val="NormalnyWeb"/>
        <w:spacing w:before="0" w:beforeAutospacing="0" w:after="90" w:afterAutospacing="0"/>
        <w:jc w:val="both"/>
        <w:rPr>
          <w:sz w:val="22"/>
          <w:szCs w:val="22"/>
        </w:rPr>
      </w:pPr>
      <w:r w:rsidRPr="00B14F30">
        <w:rPr>
          <w:b/>
          <w:sz w:val="22"/>
          <w:szCs w:val="22"/>
        </w:rPr>
        <w:t>J. Snopek</w:t>
      </w:r>
      <w:r w:rsidRPr="00B14F30">
        <w:rPr>
          <w:sz w:val="22"/>
          <w:szCs w:val="22"/>
        </w:rPr>
        <w:t xml:space="preserve">, </w:t>
      </w:r>
      <w:r w:rsidRPr="00B14F30">
        <w:rPr>
          <w:i/>
          <w:sz w:val="22"/>
          <w:szCs w:val="22"/>
        </w:rPr>
        <w:t>Objawienie i Oświecenie. Z dziejów libertynizmu w Polsce</w:t>
      </w:r>
      <w:r w:rsidRPr="00B14F30">
        <w:rPr>
          <w:sz w:val="22"/>
          <w:szCs w:val="22"/>
        </w:rPr>
        <w:t>, Wrocław 1986.</w:t>
      </w:r>
    </w:p>
    <w:p w:rsidR="00003E6F" w:rsidRPr="00B14F30" w:rsidRDefault="00003E6F" w:rsidP="00003E6F">
      <w:pPr>
        <w:spacing w:line="240" w:lineRule="auto"/>
        <w:jc w:val="both"/>
        <w:rPr>
          <w:sz w:val="22"/>
          <w:szCs w:val="22"/>
        </w:rPr>
      </w:pPr>
      <w:r w:rsidRPr="00B14F30">
        <w:rPr>
          <w:i/>
          <w:sz w:val="22"/>
          <w:szCs w:val="22"/>
        </w:rPr>
        <w:t>Filozofia francuskiego oświecenia</w:t>
      </w:r>
      <w:r w:rsidRPr="00B14F30">
        <w:rPr>
          <w:sz w:val="22"/>
          <w:szCs w:val="22"/>
        </w:rPr>
        <w:t xml:space="preserve">, wybór i </w:t>
      </w:r>
      <w:r w:rsidRPr="00B14F30">
        <w:rPr>
          <w:i/>
          <w:sz w:val="22"/>
          <w:szCs w:val="22"/>
        </w:rPr>
        <w:t xml:space="preserve">Wstęp </w:t>
      </w:r>
      <w:r w:rsidRPr="00B14F30">
        <w:rPr>
          <w:sz w:val="22"/>
          <w:szCs w:val="22"/>
        </w:rPr>
        <w:t>B. Baczko, Warszawa 1961.</w:t>
      </w:r>
    </w:p>
    <w:p w:rsidR="00003E6F" w:rsidRPr="00B14F30" w:rsidRDefault="00003E6F" w:rsidP="00003E6F">
      <w:pPr>
        <w:spacing w:line="240" w:lineRule="auto"/>
        <w:jc w:val="both"/>
        <w:rPr>
          <w:sz w:val="22"/>
          <w:szCs w:val="22"/>
        </w:rPr>
      </w:pPr>
      <w:r w:rsidRPr="00B14F30">
        <w:rPr>
          <w:b/>
          <w:sz w:val="22"/>
          <w:szCs w:val="22"/>
        </w:rPr>
        <w:t>W. Pusz</w:t>
      </w:r>
      <w:r w:rsidRPr="00B14F30">
        <w:rPr>
          <w:sz w:val="22"/>
          <w:szCs w:val="22"/>
        </w:rPr>
        <w:t>, „</w:t>
      </w:r>
      <w:r w:rsidRPr="00B14F30">
        <w:rPr>
          <w:i/>
          <w:sz w:val="22"/>
          <w:szCs w:val="22"/>
        </w:rPr>
        <w:t>Zimny rzezaniec” czy „przestrzegacz sztuki”. Starcie Franciszka Morawskiego z</w:t>
      </w:r>
      <w:r w:rsidR="00CE6C45">
        <w:rPr>
          <w:i/>
          <w:sz w:val="22"/>
          <w:szCs w:val="22"/>
        </w:rPr>
        <w:t xml:space="preserve"> </w:t>
      </w:r>
      <w:r w:rsidRPr="00B14F30">
        <w:rPr>
          <w:i/>
          <w:sz w:val="22"/>
          <w:szCs w:val="22"/>
        </w:rPr>
        <w:t>Kajetanem Koźmianem w 1826 roku</w:t>
      </w:r>
      <w:r w:rsidRPr="00B14F30">
        <w:rPr>
          <w:sz w:val="22"/>
          <w:szCs w:val="22"/>
        </w:rPr>
        <w:t>, „Prace Polonistyczne” r. 56: 2001.</w:t>
      </w:r>
    </w:p>
    <w:p w:rsidR="00003E6F" w:rsidRPr="00B14F30" w:rsidRDefault="00003E6F" w:rsidP="00003E6F">
      <w:pPr>
        <w:spacing w:line="240" w:lineRule="auto"/>
        <w:jc w:val="both"/>
        <w:rPr>
          <w:sz w:val="22"/>
          <w:szCs w:val="22"/>
        </w:rPr>
      </w:pPr>
      <w:r w:rsidRPr="00B14F30">
        <w:rPr>
          <w:b/>
          <w:sz w:val="22"/>
          <w:szCs w:val="22"/>
        </w:rPr>
        <w:t>A. Witkowska</w:t>
      </w:r>
      <w:r w:rsidRPr="00B14F30">
        <w:rPr>
          <w:sz w:val="22"/>
          <w:szCs w:val="22"/>
        </w:rPr>
        <w:t xml:space="preserve">, </w:t>
      </w:r>
      <w:r w:rsidRPr="00B14F30">
        <w:rPr>
          <w:i/>
          <w:sz w:val="22"/>
          <w:szCs w:val="22"/>
        </w:rPr>
        <w:t>Wstęp</w:t>
      </w:r>
      <w:r w:rsidR="007E6D9D" w:rsidRPr="00B14F30">
        <w:rPr>
          <w:sz w:val="22"/>
          <w:szCs w:val="22"/>
        </w:rPr>
        <w:t>,</w:t>
      </w:r>
      <w:r w:rsidRPr="00B14F30">
        <w:rPr>
          <w:i/>
          <w:sz w:val="22"/>
          <w:szCs w:val="22"/>
        </w:rPr>
        <w:t xml:space="preserve"> </w:t>
      </w:r>
      <w:r w:rsidRPr="00B14F30">
        <w:rPr>
          <w:sz w:val="22"/>
          <w:szCs w:val="22"/>
        </w:rPr>
        <w:t>[</w:t>
      </w:r>
      <w:r w:rsidR="00B14F30" w:rsidRPr="00B14F30">
        <w:rPr>
          <w:sz w:val="22"/>
          <w:szCs w:val="22"/>
        </w:rPr>
        <w:t>w</w:t>
      </w:r>
      <w:r w:rsidRPr="00B14F30">
        <w:rPr>
          <w:sz w:val="22"/>
          <w:szCs w:val="22"/>
        </w:rPr>
        <w:t xml:space="preserve">:] </w:t>
      </w:r>
      <w:r w:rsidRPr="00B14F30">
        <w:rPr>
          <w:i/>
          <w:sz w:val="22"/>
          <w:szCs w:val="22"/>
        </w:rPr>
        <w:t>Polski romans sentymentalny</w:t>
      </w:r>
      <w:r w:rsidRPr="00B14F30">
        <w:rPr>
          <w:sz w:val="22"/>
          <w:szCs w:val="22"/>
        </w:rPr>
        <w:t>, Wrocław 1971.</w:t>
      </w:r>
    </w:p>
    <w:p w:rsidR="00003E6F" w:rsidRPr="00B14F30" w:rsidRDefault="00003E6F" w:rsidP="00003E6F">
      <w:pPr>
        <w:spacing w:line="240" w:lineRule="auto"/>
        <w:jc w:val="both"/>
        <w:rPr>
          <w:sz w:val="22"/>
          <w:szCs w:val="22"/>
        </w:rPr>
      </w:pPr>
      <w:r w:rsidRPr="00B14F30">
        <w:rPr>
          <w:b/>
          <w:sz w:val="22"/>
          <w:szCs w:val="22"/>
        </w:rPr>
        <w:lastRenderedPageBreak/>
        <w:t>T. Chachulski</w:t>
      </w:r>
      <w:r w:rsidRPr="00B14F30">
        <w:rPr>
          <w:sz w:val="22"/>
          <w:szCs w:val="22"/>
        </w:rPr>
        <w:t xml:space="preserve">, </w:t>
      </w:r>
      <w:r w:rsidRPr="00B14F30">
        <w:rPr>
          <w:i/>
          <w:sz w:val="22"/>
          <w:szCs w:val="22"/>
        </w:rPr>
        <w:t>Wstęp</w:t>
      </w:r>
      <w:r w:rsidR="007E6D9D" w:rsidRPr="00B14F30">
        <w:rPr>
          <w:sz w:val="22"/>
          <w:szCs w:val="22"/>
        </w:rPr>
        <w:t>,</w:t>
      </w:r>
      <w:r w:rsidRPr="00B14F30">
        <w:rPr>
          <w:sz w:val="22"/>
          <w:szCs w:val="22"/>
        </w:rPr>
        <w:t xml:space="preserve"> [</w:t>
      </w:r>
      <w:r w:rsidR="00B14F30" w:rsidRPr="00B14F30">
        <w:rPr>
          <w:sz w:val="22"/>
          <w:szCs w:val="22"/>
        </w:rPr>
        <w:t>w</w:t>
      </w:r>
      <w:r w:rsidRPr="00B14F30">
        <w:rPr>
          <w:sz w:val="22"/>
          <w:szCs w:val="22"/>
        </w:rPr>
        <w:t xml:space="preserve">:] Franciszek Karpiński, </w:t>
      </w:r>
      <w:r w:rsidRPr="00B14F30">
        <w:rPr>
          <w:i/>
          <w:sz w:val="22"/>
          <w:szCs w:val="22"/>
        </w:rPr>
        <w:t>Wiersze wybrane</w:t>
      </w:r>
      <w:r w:rsidRPr="00B14F30">
        <w:rPr>
          <w:sz w:val="22"/>
          <w:szCs w:val="22"/>
        </w:rPr>
        <w:t>, Wrocław 1997.</w:t>
      </w:r>
    </w:p>
    <w:p w:rsidR="00003E6F" w:rsidRPr="00B14F30" w:rsidRDefault="00003E6F" w:rsidP="00003E6F">
      <w:pPr>
        <w:spacing w:line="240" w:lineRule="auto"/>
        <w:jc w:val="both"/>
        <w:rPr>
          <w:iCs/>
          <w:sz w:val="22"/>
          <w:szCs w:val="22"/>
          <w:shd w:val="clear" w:color="auto" w:fill="FFFFFF"/>
        </w:rPr>
      </w:pPr>
      <w:r w:rsidRPr="00B14F30">
        <w:rPr>
          <w:b/>
          <w:iCs/>
          <w:sz w:val="22"/>
          <w:szCs w:val="22"/>
          <w:shd w:val="clear" w:color="auto" w:fill="FFFFFF"/>
        </w:rPr>
        <w:t>R. Przybylski</w:t>
      </w:r>
      <w:r w:rsidR="007E6D9D" w:rsidRPr="00B14F30">
        <w:rPr>
          <w:b/>
          <w:iCs/>
          <w:sz w:val="22"/>
          <w:szCs w:val="22"/>
          <w:shd w:val="clear" w:color="auto" w:fill="FFFFFF"/>
        </w:rPr>
        <w:t>,</w:t>
      </w:r>
      <w:r w:rsidR="007E6D9D" w:rsidRPr="00B14F30">
        <w:rPr>
          <w:iCs/>
          <w:sz w:val="22"/>
          <w:szCs w:val="22"/>
          <w:shd w:val="clear" w:color="auto" w:fill="FFFFFF"/>
        </w:rPr>
        <w:t xml:space="preserve"> </w:t>
      </w:r>
      <w:r w:rsidRPr="00B14F30">
        <w:rPr>
          <w:i/>
          <w:iCs/>
          <w:sz w:val="22"/>
          <w:szCs w:val="22"/>
          <w:shd w:val="clear" w:color="auto" w:fill="FFFFFF"/>
        </w:rPr>
        <w:t>Idzie nam o wszystko, Rozpacz libertyna, Testament zamordowanego Królestwa</w:t>
      </w:r>
      <w:r w:rsidRPr="00B14F30">
        <w:rPr>
          <w:iCs/>
          <w:sz w:val="22"/>
          <w:szCs w:val="22"/>
          <w:shd w:val="clear" w:color="auto" w:fill="FFFFFF"/>
        </w:rPr>
        <w:t xml:space="preserve">, [w:] </w:t>
      </w:r>
      <w:r w:rsidRPr="00B14F30">
        <w:rPr>
          <w:i/>
          <w:iCs/>
          <w:sz w:val="22"/>
          <w:szCs w:val="22"/>
          <w:shd w:val="clear" w:color="auto" w:fill="FFFFFF"/>
        </w:rPr>
        <w:t>Klasycyzm czyli prawdziwy koniec Królestwa Polskiego</w:t>
      </w:r>
      <w:r w:rsidRPr="00B14F30">
        <w:rPr>
          <w:iCs/>
          <w:sz w:val="22"/>
          <w:szCs w:val="22"/>
          <w:shd w:val="clear" w:color="auto" w:fill="FFFFFF"/>
        </w:rPr>
        <w:t>, Warszawa 1983 i nast.</w:t>
      </w:r>
    </w:p>
    <w:p w:rsidR="00003E6F" w:rsidRPr="00B14F30" w:rsidRDefault="00003E6F" w:rsidP="00003E6F">
      <w:pPr>
        <w:spacing w:line="240" w:lineRule="auto"/>
        <w:jc w:val="both"/>
        <w:rPr>
          <w:sz w:val="22"/>
          <w:szCs w:val="22"/>
        </w:rPr>
      </w:pPr>
      <w:r w:rsidRPr="00B14F30">
        <w:rPr>
          <w:b/>
          <w:sz w:val="22"/>
          <w:szCs w:val="22"/>
        </w:rPr>
        <w:t>J. Kleiner</w:t>
      </w:r>
      <w:r w:rsidRPr="00B14F30">
        <w:rPr>
          <w:sz w:val="22"/>
          <w:szCs w:val="22"/>
        </w:rPr>
        <w:t xml:space="preserve">, </w:t>
      </w:r>
      <w:r w:rsidRPr="00B14F30">
        <w:rPr>
          <w:i/>
          <w:sz w:val="22"/>
          <w:szCs w:val="22"/>
        </w:rPr>
        <w:t>Bajki i przypowieści</w:t>
      </w:r>
      <w:r w:rsidRPr="00B14F30">
        <w:rPr>
          <w:sz w:val="22"/>
          <w:szCs w:val="22"/>
        </w:rPr>
        <w:t xml:space="preserve">, [w:] </w:t>
      </w:r>
      <w:r w:rsidRPr="00B14F30">
        <w:rPr>
          <w:i/>
          <w:sz w:val="22"/>
          <w:szCs w:val="22"/>
        </w:rPr>
        <w:t>O Krasickim i Fredrze</w:t>
      </w:r>
      <w:r w:rsidRPr="00B14F30">
        <w:rPr>
          <w:sz w:val="22"/>
          <w:szCs w:val="22"/>
        </w:rPr>
        <w:t xml:space="preserve">. </w:t>
      </w:r>
      <w:r w:rsidRPr="00B14F30">
        <w:rPr>
          <w:i/>
          <w:sz w:val="22"/>
          <w:szCs w:val="22"/>
        </w:rPr>
        <w:t>Dziesięć rozpraw</w:t>
      </w:r>
      <w:r w:rsidRPr="00B14F30">
        <w:rPr>
          <w:sz w:val="22"/>
          <w:szCs w:val="22"/>
        </w:rPr>
        <w:t>, Wrocław 1956.</w:t>
      </w:r>
    </w:p>
    <w:p w:rsidR="00003E6F" w:rsidRPr="00B14F30" w:rsidRDefault="00003E6F" w:rsidP="00003E6F">
      <w:pPr>
        <w:spacing w:line="240" w:lineRule="auto"/>
        <w:jc w:val="both"/>
        <w:rPr>
          <w:sz w:val="22"/>
          <w:szCs w:val="22"/>
        </w:rPr>
      </w:pPr>
      <w:r w:rsidRPr="00B14F30">
        <w:rPr>
          <w:b/>
          <w:sz w:val="22"/>
          <w:szCs w:val="22"/>
        </w:rPr>
        <w:t>T. Kostkiewiczowa</w:t>
      </w:r>
      <w:r w:rsidRPr="00B14F30">
        <w:rPr>
          <w:sz w:val="22"/>
          <w:szCs w:val="22"/>
        </w:rPr>
        <w:t xml:space="preserve">, </w:t>
      </w:r>
      <w:r w:rsidRPr="00B14F30">
        <w:rPr>
          <w:i/>
          <w:sz w:val="22"/>
          <w:szCs w:val="22"/>
        </w:rPr>
        <w:t>Studia o Krasickim</w:t>
      </w:r>
      <w:r w:rsidRPr="00B14F30">
        <w:rPr>
          <w:sz w:val="22"/>
          <w:szCs w:val="22"/>
        </w:rPr>
        <w:t xml:space="preserve">, Warszawa 1997. (Należy przeczytać analizy dotyczące utworów wskazanych w spisie lektur). </w:t>
      </w:r>
    </w:p>
    <w:p w:rsidR="00003E6F" w:rsidRPr="00B14F30" w:rsidRDefault="00003E6F" w:rsidP="00003E6F">
      <w:pPr>
        <w:spacing w:line="240" w:lineRule="auto"/>
        <w:jc w:val="both"/>
        <w:rPr>
          <w:iCs/>
          <w:sz w:val="22"/>
          <w:szCs w:val="22"/>
          <w:shd w:val="clear" w:color="auto" w:fill="FFFFFF"/>
        </w:rPr>
      </w:pPr>
      <w:r w:rsidRPr="00B14F30">
        <w:rPr>
          <w:b/>
          <w:iCs/>
          <w:sz w:val="22"/>
          <w:szCs w:val="22"/>
          <w:shd w:val="clear" w:color="auto" w:fill="FFFFFF"/>
        </w:rPr>
        <w:t>J. Krzyżanowski</w:t>
      </w:r>
      <w:r w:rsidRPr="00B14F30">
        <w:rPr>
          <w:iCs/>
          <w:sz w:val="22"/>
          <w:szCs w:val="22"/>
          <w:shd w:val="clear" w:color="auto" w:fill="FFFFFF"/>
        </w:rPr>
        <w:t xml:space="preserve">, </w:t>
      </w:r>
      <w:r w:rsidRPr="00B14F30">
        <w:rPr>
          <w:i/>
          <w:iCs/>
          <w:sz w:val="22"/>
          <w:szCs w:val="22"/>
          <w:shd w:val="clear" w:color="auto" w:fill="FFFFFF"/>
        </w:rPr>
        <w:t>Wstęp</w:t>
      </w:r>
      <w:r w:rsidR="007E6D9D" w:rsidRPr="00B14F30">
        <w:rPr>
          <w:iCs/>
          <w:sz w:val="22"/>
          <w:szCs w:val="22"/>
          <w:shd w:val="clear" w:color="auto" w:fill="FFFFFF"/>
        </w:rPr>
        <w:t>,</w:t>
      </w:r>
      <w:r w:rsidRPr="00B14F30">
        <w:rPr>
          <w:iCs/>
          <w:sz w:val="22"/>
          <w:szCs w:val="22"/>
          <w:shd w:val="clear" w:color="auto" w:fill="FFFFFF"/>
        </w:rPr>
        <w:t xml:space="preserve"> [</w:t>
      </w:r>
      <w:r w:rsidR="007E6D9D" w:rsidRPr="00B14F30">
        <w:rPr>
          <w:iCs/>
          <w:sz w:val="22"/>
          <w:szCs w:val="22"/>
          <w:shd w:val="clear" w:color="auto" w:fill="FFFFFF"/>
        </w:rPr>
        <w:t>w</w:t>
      </w:r>
      <w:r w:rsidRPr="00B14F30">
        <w:rPr>
          <w:iCs/>
          <w:sz w:val="22"/>
          <w:szCs w:val="22"/>
          <w:shd w:val="clear" w:color="auto" w:fill="FFFFFF"/>
        </w:rPr>
        <w:t xml:space="preserve">:] </w:t>
      </w:r>
      <w:r w:rsidR="007E6D9D" w:rsidRPr="00B14F30">
        <w:rPr>
          <w:iCs/>
          <w:sz w:val="22"/>
          <w:szCs w:val="22"/>
          <w:shd w:val="clear" w:color="auto" w:fill="FFFFFF"/>
        </w:rPr>
        <w:t xml:space="preserve">I. Krasicki, </w:t>
      </w:r>
      <w:r w:rsidRPr="00B14F30">
        <w:rPr>
          <w:i/>
          <w:iCs/>
          <w:sz w:val="22"/>
          <w:szCs w:val="22"/>
          <w:shd w:val="clear" w:color="auto" w:fill="FFFFFF"/>
        </w:rPr>
        <w:t>Pan Podstoli</w:t>
      </w:r>
      <w:r w:rsidRPr="00B14F30">
        <w:rPr>
          <w:iCs/>
          <w:sz w:val="22"/>
          <w:szCs w:val="22"/>
          <w:shd w:val="clear" w:color="auto" w:fill="FFFFFF"/>
        </w:rPr>
        <w:t>, Kraków 1927.</w:t>
      </w:r>
    </w:p>
    <w:p w:rsidR="00003E6F" w:rsidRPr="00B14F30" w:rsidRDefault="00003E6F" w:rsidP="00003E6F">
      <w:pPr>
        <w:spacing w:line="240" w:lineRule="auto"/>
        <w:jc w:val="both"/>
        <w:rPr>
          <w:sz w:val="22"/>
          <w:szCs w:val="22"/>
        </w:rPr>
      </w:pPr>
      <w:r w:rsidRPr="00B14F30">
        <w:rPr>
          <w:b/>
          <w:sz w:val="22"/>
          <w:szCs w:val="22"/>
        </w:rPr>
        <w:t>R. Magryś</w:t>
      </w:r>
      <w:r w:rsidRPr="00B14F30">
        <w:rPr>
          <w:sz w:val="22"/>
          <w:szCs w:val="22"/>
        </w:rPr>
        <w:t xml:space="preserve">, </w:t>
      </w:r>
      <w:r w:rsidRPr="00B14F30">
        <w:rPr>
          <w:i/>
          <w:sz w:val="22"/>
          <w:szCs w:val="22"/>
        </w:rPr>
        <w:t>Determinizm i indukcja w Mikołaja Doświadczyńskiego przypadkach</w:t>
      </w:r>
      <w:r w:rsidRPr="00B14F30">
        <w:rPr>
          <w:sz w:val="22"/>
          <w:szCs w:val="22"/>
        </w:rPr>
        <w:t>, „Zeszyty Naukowe WSP w Rzeszowie”, Seria Filologiczna (Historia Literatury), nr 34, 1999.</w:t>
      </w:r>
    </w:p>
    <w:p w:rsidR="00003E6F" w:rsidRPr="00B14F30" w:rsidRDefault="00003E6F" w:rsidP="00003E6F">
      <w:pPr>
        <w:spacing w:line="240" w:lineRule="auto"/>
        <w:jc w:val="both"/>
        <w:rPr>
          <w:sz w:val="22"/>
          <w:szCs w:val="22"/>
        </w:rPr>
      </w:pPr>
      <w:r w:rsidRPr="00B14F30">
        <w:rPr>
          <w:b/>
          <w:sz w:val="22"/>
          <w:szCs w:val="22"/>
        </w:rPr>
        <w:t>J. T. Pokrzywniak</w:t>
      </w:r>
      <w:r w:rsidRPr="00B14F30">
        <w:rPr>
          <w:sz w:val="22"/>
          <w:szCs w:val="22"/>
        </w:rPr>
        <w:t xml:space="preserve">, </w:t>
      </w:r>
      <w:r w:rsidRPr="00B14F30">
        <w:rPr>
          <w:i/>
          <w:sz w:val="22"/>
          <w:szCs w:val="22"/>
        </w:rPr>
        <w:t>Między kpiną a powagą. Co Krasicki chciał powiedzieć w „Myszeidzie”</w:t>
      </w:r>
      <w:r w:rsidRPr="00B14F30">
        <w:rPr>
          <w:sz w:val="22"/>
          <w:szCs w:val="22"/>
        </w:rPr>
        <w:t xml:space="preserve">, [w:] </w:t>
      </w:r>
      <w:r w:rsidRPr="00B14F30">
        <w:rPr>
          <w:i/>
          <w:sz w:val="22"/>
          <w:szCs w:val="22"/>
        </w:rPr>
        <w:t>Eklektyzmy, synkretyzmy, uniwersa</w:t>
      </w:r>
      <w:r w:rsidRPr="00B14F30">
        <w:rPr>
          <w:sz w:val="22"/>
          <w:szCs w:val="22"/>
        </w:rPr>
        <w:t>, red. A. Ziołowicz, R. Doktór, Kraków 2014.</w:t>
      </w:r>
    </w:p>
    <w:p w:rsidR="00003E6F" w:rsidRPr="00B14F30" w:rsidRDefault="00003E6F" w:rsidP="00003E6F">
      <w:pPr>
        <w:spacing w:line="240" w:lineRule="auto"/>
        <w:jc w:val="both"/>
        <w:rPr>
          <w:sz w:val="22"/>
          <w:szCs w:val="22"/>
        </w:rPr>
      </w:pPr>
      <w:r w:rsidRPr="00B14F30">
        <w:rPr>
          <w:b/>
          <w:sz w:val="22"/>
          <w:szCs w:val="22"/>
        </w:rPr>
        <w:t>J. T. Pokrzywniak</w:t>
      </w:r>
      <w:r w:rsidRPr="00B14F30">
        <w:rPr>
          <w:sz w:val="22"/>
          <w:szCs w:val="22"/>
        </w:rPr>
        <w:t>,</w:t>
      </w:r>
      <w:r w:rsidRPr="00B14F30">
        <w:rPr>
          <w:i/>
          <w:sz w:val="22"/>
          <w:szCs w:val="22"/>
        </w:rPr>
        <w:t xml:space="preserve"> Wstęp</w:t>
      </w:r>
      <w:r w:rsidR="00B14F30" w:rsidRPr="00B14F30">
        <w:rPr>
          <w:sz w:val="22"/>
          <w:szCs w:val="22"/>
        </w:rPr>
        <w:t>,</w:t>
      </w:r>
      <w:r w:rsidRPr="00B14F30">
        <w:rPr>
          <w:sz w:val="22"/>
          <w:szCs w:val="22"/>
        </w:rPr>
        <w:t xml:space="preserve"> [</w:t>
      </w:r>
      <w:r w:rsidR="00B14F30" w:rsidRPr="00B14F30">
        <w:rPr>
          <w:sz w:val="22"/>
          <w:szCs w:val="22"/>
        </w:rPr>
        <w:t>w:] I.</w:t>
      </w:r>
      <w:r w:rsidRPr="00B14F30">
        <w:rPr>
          <w:sz w:val="22"/>
          <w:szCs w:val="22"/>
        </w:rPr>
        <w:t xml:space="preserve"> Krasicki, </w:t>
      </w:r>
      <w:r w:rsidRPr="00B14F30">
        <w:rPr>
          <w:i/>
          <w:sz w:val="22"/>
          <w:szCs w:val="22"/>
        </w:rPr>
        <w:t>Satyry i listy</w:t>
      </w:r>
      <w:r w:rsidRPr="00B14F30">
        <w:rPr>
          <w:sz w:val="22"/>
          <w:szCs w:val="22"/>
        </w:rPr>
        <w:t>, oprac. Z. Goliński, Wrocław 1988.</w:t>
      </w:r>
    </w:p>
    <w:p w:rsidR="00003E6F" w:rsidRPr="00B14F30" w:rsidRDefault="00003E6F" w:rsidP="00003E6F">
      <w:pPr>
        <w:spacing w:line="240" w:lineRule="auto"/>
        <w:jc w:val="both"/>
        <w:rPr>
          <w:sz w:val="22"/>
          <w:szCs w:val="22"/>
        </w:rPr>
      </w:pPr>
      <w:r w:rsidRPr="00B14F30">
        <w:rPr>
          <w:b/>
          <w:i/>
          <w:sz w:val="22"/>
          <w:szCs w:val="22"/>
        </w:rPr>
        <w:t>Czytanie Naruszewicza. Interpretacje</w:t>
      </w:r>
      <w:r w:rsidRPr="00B14F30">
        <w:rPr>
          <w:sz w:val="22"/>
          <w:szCs w:val="22"/>
        </w:rPr>
        <w:t xml:space="preserve">, red. T. Chachulski, Wrocław 2000 (artykuły dotyczące utworów wskazanych w spisie lektur). </w:t>
      </w:r>
    </w:p>
    <w:p w:rsidR="00003E6F" w:rsidRPr="00B14F30" w:rsidRDefault="00003E6F" w:rsidP="00003E6F">
      <w:pPr>
        <w:spacing w:line="240" w:lineRule="auto"/>
        <w:jc w:val="both"/>
        <w:rPr>
          <w:sz w:val="22"/>
          <w:szCs w:val="22"/>
        </w:rPr>
      </w:pPr>
      <w:r w:rsidRPr="00B14F30">
        <w:rPr>
          <w:b/>
          <w:sz w:val="22"/>
          <w:szCs w:val="22"/>
        </w:rPr>
        <w:t>K. Bartoszyński</w:t>
      </w:r>
      <w:r w:rsidRPr="00B14F30">
        <w:rPr>
          <w:sz w:val="22"/>
          <w:szCs w:val="22"/>
        </w:rPr>
        <w:t xml:space="preserve">, </w:t>
      </w:r>
      <w:r w:rsidRPr="00B14F30">
        <w:rPr>
          <w:i/>
          <w:sz w:val="22"/>
          <w:szCs w:val="22"/>
        </w:rPr>
        <w:t>O budowie i znaczeniu „Rękopisu znalezionego w Saragossie”</w:t>
      </w:r>
      <w:r w:rsidRPr="00B14F30">
        <w:rPr>
          <w:sz w:val="22"/>
          <w:szCs w:val="22"/>
        </w:rPr>
        <w:t>, „Pamiętnik Literacki” 1989, z. 2.</w:t>
      </w:r>
    </w:p>
    <w:p w:rsidR="00003E6F" w:rsidRPr="00B14F30" w:rsidRDefault="00003E6F" w:rsidP="00003E6F">
      <w:pPr>
        <w:spacing w:line="240" w:lineRule="auto"/>
        <w:jc w:val="both"/>
        <w:rPr>
          <w:sz w:val="22"/>
          <w:szCs w:val="22"/>
        </w:rPr>
      </w:pPr>
      <w:r w:rsidRPr="00B14F30">
        <w:rPr>
          <w:b/>
          <w:sz w:val="22"/>
          <w:szCs w:val="22"/>
        </w:rPr>
        <w:t>W. Piotrowski</w:t>
      </w:r>
      <w:r w:rsidRPr="00B14F30">
        <w:rPr>
          <w:sz w:val="22"/>
          <w:szCs w:val="22"/>
        </w:rPr>
        <w:t xml:space="preserve">, </w:t>
      </w:r>
      <w:r w:rsidRPr="00B14F30">
        <w:rPr>
          <w:i/>
          <w:sz w:val="22"/>
          <w:szCs w:val="22"/>
        </w:rPr>
        <w:t>„Rękopis znaleziony w Saragossie” Jana Potockiego – dyskurs z Oświeceniem</w:t>
      </w:r>
      <w:r w:rsidRPr="00B14F30">
        <w:rPr>
          <w:sz w:val="22"/>
          <w:szCs w:val="22"/>
        </w:rPr>
        <w:t xml:space="preserve">, [w:] </w:t>
      </w:r>
      <w:r w:rsidRPr="00B14F30">
        <w:rPr>
          <w:i/>
          <w:sz w:val="22"/>
          <w:szCs w:val="22"/>
        </w:rPr>
        <w:t>Współczesna dydaktyka miejscem dialogu i dyskursu</w:t>
      </w:r>
      <w:r w:rsidRPr="00B14F30">
        <w:rPr>
          <w:sz w:val="22"/>
          <w:szCs w:val="22"/>
        </w:rPr>
        <w:t>, Piotrków Trybunalski 2009.</w:t>
      </w:r>
    </w:p>
    <w:p w:rsidR="00003E6F" w:rsidRPr="00B14F30" w:rsidRDefault="00003E6F" w:rsidP="00003E6F">
      <w:pPr>
        <w:spacing w:line="240" w:lineRule="auto"/>
        <w:jc w:val="both"/>
        <w:rPr>
          <w:sz w:val="22"/>
          <w:szCs w:val="22"/>
        </w:rPr>
      </w:pPr>
      <w:r w:rsidRPr="00B14F30">
        <w:rPr>
          <w:b/>
          <w:sz w:val="22"/>
          <w:szCs w:val="22"/>
        </w:rPr>
        <w:t>M. Żurowski</w:t>
      </w:r>
      <w:r w:rsidRPr="00B14F30">
        <w:rPr>
          <w:sz w:val="22"/>
          <w:szCs w:val="22"/>
        </w:rPr>
        <w:t xml:space="preserve">, </w:t>
      </w:r>
      <w:r w:rsidRPr="00B14F30">
        <w:rPr>
          <w:i/>
          <w:sz w:val="22"/>
          <w:szCs w:val="22"/>
        </w:rPr>
        <w:t>Artyzm i sens „Rękopisu znalezionego w Saragossie</w:t>
      </w:r>
      <w:r w:rsidRPr="00B14F30">
        <w:rPr>
          <w:sz w:val="22"/>
          <w:szCs w:val="22"/>
        </w:rPr>
        <w:t xml:space="preserve">, „Przegląd Humanistyczny” 1972, z. 6. </w:t>
      </w:r>
    </w:p>
    <w:p w:rsidR="00003E6F" w:rsidRPr="00B14F30" w:rsidRDefault="00003E6F" w:rsidP="00003E6F">
      <w:pPr>
        <w:pStyle w:val="Nagwek1"/>
        <w:shd w:val="clear" w:color="auto" w:fill="FFFFFF"/>
        <w:spacing w:before="0" w:after="315" w:line="240" w:lineRule="auto"/>
        <w:jc w:val="both"/>
        <w:rPr>
          <w:rFonts w:ascii="Times New Roman" w:hAnsi="Times New Roman"/>
          <w:b w:val="0"/>
          <w:color w:val="auto"/>
          <w:sz w:val="22"/>
          <w:szCs w:val="22"/>
        </w:rPr>
      </w:pPr>
      <w:r w:rsidRPr="00B14F30">
        <w:rPr>
          <w:rFonts w:ascii="Times New Roman" w:hAnsi="Times New Roman"/>
          <w:color w:val="auto"/>
          <w:sz w:val="22"/>
          <w:szCs w:val="22"/>
        </w:rPr>
        <w:t>R. Kaleta</w:t>
      </w:r>
      <w:r w:rsidRPr="00B14F30">
        <w:rPr>
          <w:rFonts w:ascii="Times New Roman" w:hAnsi="Times New Roman"/>
          <w:b w:val="0"/>
          <w:color w:val="auto"/>
          <w:sz w:val="22"/>
          <w:szCs w:val="22"/>
        </w:rPr>
        <w:t xml:space="preserve">, </w:t>
      </w:r>
      <w:r w:rsidRPr="00B14F30">
        <w:rPr>
          <w:rFonts w:ascii="Times New Roman" w:hAnsi="Times New Roman"/>
          <w:b w:val="0"/>
          <w:i/>
          <w:color w:val="auto"/>
          <w:sz w:val="22"/>
          <w:szCs w:val="22"/>
        </w:rPr>
        <w:t>Oda nie do druku</w:t>
      </w:r>
      <w:r w:rsidRPr="00B14F30">
        <w:rPr>
          <w:rFonts w:ascii="Times New Roman" w:hAnsi="Times New Roman"/>
          <w:b w:val="0"/>
          <w:color w:val="auto"/>
          <w:sz w:val="22"/>
          <w:szCs w:val="22"/>
        </w:rPr>
        <w:t>, [w:]</w:t>
      </w:r>
      <w:r w:rsidRPr="00B14F30">
        <w:rPr>
          <w:rFonts w:ascii="Times New Roman" w:hAnsi="Times New Roman"/>
          <w:b w:val="0"/>
          <w:i/>
          <w:color w:val="auto"/>
          <w:sz w:val="22"/>
          <w:szCs w:val="22"/>
        </w:rPr>
        <w:t xml:space="preserve"> Oświeceni i sentymentalni, </w:t>
      </w:r>
      <w:r w:rsidRPr="00B14F30">
        <w:rPr>
          <w:rStyle w:val="Subtitle2"/>
          <w:rFonts w:ascii="Times New Roman" w:hAnsi="Times New Roman"/>
          <w:b w:val="0"/>
          <w:bCs w:val="0"/>
          <w:i/>
          <w:color w:val="auto"/>
          <w:sz w:val="22"/>
          <w:szCs w:val="22"/>
        </w:rPr>
        <w:t>studia nad literatur</w:t>
      </w:r>
      <w:r w:rsidR="00350E39">
        <w:rPr>
          <w:rStyle w:val="Subtitle2"/>
          <w:rFonts w:ascii="Times New Roman" w:hAnsi="Times New Roman"/>
          <w:b w:val="0"/>
          <w:bCs w:val="0"/>
          <w:i/>
          <w:color w:val="auto"/>
          <w:sz w:val="22"/>
          <w:szCs w:val="22"/>
        </w:rPr>
        <w:t>ą</w:t>
      </w:r>
      <w:r w:rsidRPr="00B14F30">
        <w:rPr>
          <w:rStyle w:val="Subtitle2"/>
          <w:rFonts w:ascii="Times New Roman" w:hAnsi="Times New Roman"/>
          <w:b w:val="0"/>
          <w:bCs w:val="0"/>
          <w:i/>
          <w:color w:val="auto"/>
          <w:sz w:val="22"/>
          <w:szCs w:val="22"/>
        </w:rPr>
        <w:t xml:space="preserve"> i życiem w Polsce w okresie trzech rozbiorów</w:t>
      </w:r>
      <w:r w:rsidRPr="00B14F30">
        <w:rPr>
          <w:rStyle w:val="Subtitle2"/>
          <w:rFonts w:ascii="Times New Roman" w:hAnsi="Times New Roman"/>
          <w:b w:val="0"/>
          <w:bCs w:val="0"/>
          <w:color w:val="auto"/>
          <w:sz w:val="22"/>
          <w:szCs w:val="22"/>
        </w:rPr>
        <w:t>, Wrocław 1971.</w:t>
      </w:r>
    </w:p>
    <w:p w:rsidR="00003E6F" w:rsidRPr="00B14F30" w:rsidRDefault="00003E6F" w:rsidP="00003E6F">
      <w:pPr>
        <w:spacing w:line="240" w:lineRule="auto"/>
        <w:jc w:val="both"/>
        <w:rPr>
          <w:sz w:val="22"/>
          <w:szCs w:val="22"/>
        </w:rPr>
      </w:pPr>
      <w:r w:rsidRPr="00B14F30">
        <w:rPr>
          <w:b/>
          <w:sz w:val="22"/>
          <w:szCs w:val="22"/>
        </w:rPr>
        <w:t>A. Śniegucka</w:t>
      </w:r>
      <w:r w:rsidRPr="00B14F30">
        <w:rPr>
          <w:sz w:val="22"/>
          <w:szCs w:val="22"/>
        </w:rPr>
        <w:t>,</w:t>
      </w:r>
      <w:r w:rsidR="00B14F30" w:rsidRPr="00B14F30">
        <w:rPr>
          <w:sz w:val="22"/>
          <w:szCs w:val="22"/>
        </w:rPr>
        <w:t xml:space="preserve"> </w:t>
      </w:r>
      <w:r w:rsidRPr="00B14F30">
        <w:rPr>
          <w:i/>
          <w:sz w:val="22"/>
          <w:szCs w:val="22"/>
        </w:rPr>
        <w:t>Wśród oświeconych. Studia i eseje o literaturze wieku rozumu</w:t>
      </w:r>
      <w:r w:rsidRPr="00B14F30">
        <w:rPr>
          <w:sz w:val="22"/>
          <w:szCs w:val="22"/>
        </w:rPr>
        <w:t xml:space="preserve">, Warszawa 2011 (analizy dotyczące utworów wskazanych w spisie lektur). </w:t>
      </w:r>
    </w:p>
    <w:p w:rsidR="00003E6F" w:rsidRPr="00B14F30" w:rsidRDefault="00003E6F" w:rsidP="00003E6F">
      <w:pPr>
        <w:spacing w:line="240" w:lineRule="auto"/>
        <w:jc w:val="both"/>
        <w:rPr>
          <w:sz w:val="22"/>
          <w:szCs w:val="22"/>
        </w:rPr>
      </w:pPr>
      <w:r w:rsidRPr="00B14F30">
        <w:rPr>
          <w:b/>
          <w:sz w:val="22"/>
          <w:szCs w:val="22"/>
        </w:rPr>
        <w:t>B. Wolska,</w:t>
      </w:r>
      <w:r w:rsidR="00DD2283" w:rsidRPr="00B14F30">
        <w:rPr>
          <w:b/>
          <w:sz w:val="22"/>
          <w:szCs w:val="22"/>
        </w:rPr>
        <w:t xml:space="preserve"> </w:t>
      </w:r>
      <w:r w:rsidRPr="00B14F30">
        <w:rPr>
          <w:i/>
          <w:sz w:val="22"/>
          <w:szCs w:val="22"/>
        </w:rPr>
        <w:t>Pan i pies – król i poeta. O „wierszach w materiach politycznych” Stanisława</w:t>
      </w:r>
      <w:r w:rsidR="00DD2283" w:rsidRPr="00B14F30">
        <w:rPr>
          <w:i/>
          <w:sz w:val="22"/>
          <w:szCs w:val="22"/>
        </w:rPr>
        <w:t xml:space="preserve"> </w:t>
      </w:r>
      <w:r w:rsidRPr="00B14F30">
        <w:rPr>
          <w:i/>
          <w:sz w:val="22"/>
          <w:szCs w:val="22"/>
        </w:rPr>
        <w:t>Trembeckiego z lat 1793 – 1798</w:t>
      </w:r>
      <w:r w:rsidRPr="00B14F30">
        <w:rPr>
          <w:sz w:val="22"/>
          <w:szCs w:val="22"/>
        </w:rPr>
        <w:t>, „Napis”, seria 6: 2000.</w:t>
      </w:r>
    </w:p>
    <w:p w:rsidR="00003E6F" w:rsidRPr="00B14F30" w:rsidRDefault="00003E6F" w:rsidP="00003E6F">
      <w:pPr>
        <w:spacing w:line="240" w:lineRule="auto"/>
        <w:jc w:val="both"/>
        <w:rPr>
          <w:sz w:val="22"/>
          <w:szCs w:val="22"/>
        </w:rPr>
      </w:pPr>
      <w:r w:rsidRPr="00B14F30">
        <w:rPr>
          <w:b/>
          <w:sz w:val="22"/>
          <w:szCs w:val="22"/>
        </w:rPr>
        <w:t>W. Billip</w:t>
      </w:r>
      <w:r w:rsidRPr="00B14F30">
        <w:rPr>
          <w:sz w:val="22"/>
          <w:szCs w:val="22"/>
        </w:rPr>
        <w:t>,</w:t>
      </w:r>
      <w:r w:rsidR="008B22EF">
        <w:rPr>
          <w:sz w:val="22"/>
          <w:szCs w:val="22"/>
        </w:rPr>
        <w:t xml:space="preserve"> </w:t>
      </w:r>
      <w:r w:rsidRPr="00B14F30">
        <w:rPr>
          <w:i/>
          <w:sz w:val="22"/>
          <w:szCs w:val="22"/>
        </w:rPr>
        <w:t>Wstęp</w:t>
      </w:r>
      <w:r w:rsidR="007E6D9D" w:rsidRPr="00B14F30">
        <w:rPr>
          <w:sz w:val="22"/>
          <w:szCs w:val="22"/>
        </w:rPr>
        <w:t>,</w:t>
      </w:r>
      <w:r w:rsidRPr="00B14F30">
        <w:rPr>
          <w:sz w:val="22"/>
          <w:szCs w:val="22"/>
        </w:rPr>
        <w:t xml:space="preserve"> [</w:t>
      </w:r>
      <w:r w:rsidR="007E6D9D" w:rsidRPr="00B14F30">
        <w:rPr>
          <w:sz w:val="22"/>
          <w:szCs w:val="22"/>
        </w:rPr>
        <w:t>w</w:t>
      </w:r>
      <w:r w:rsidRPr="00B14F30">
        <w:rPr>
          <w:sz w:val="22"/>
          <w:szCs w:val="22"/>
        </w:rPr>
        <w:t xml:space="preserve">:] M. Wirtemberska, </w:t>
      </w:r>
      <w:r w:rsidRPr="00B14F30">
        <w:rPr>
          <w:i/>
          <w:sz w:val="22"/>
          <w:szCs w:val="22"/>
        </w:rPr>
        <w:t>Malwina czyli Domyślność serca</w:t>
      </w:r>
      <w:r w:rsidRPr="00B14F30">
        <w:rPr>
          <w:sz w:val="22"/>
          <w:szCs w:val="22"/>
        </w:rPr>
        <w:t>, Warszawa 1978.</w:t>
      </w:r>
    </w:p>
    <w:p w:rsidR="00003E6F" w:rsidRPr="00B14F30" w:rsidRDefault="00003E6F" w:rsidP="00003E6F">
      <w:pPr>
        <w:spacing w:line="240" w:lineRule="auto"/>
        <w:jc w:val="both"/>
        <w:rPr>
          <w:rStyle w:val="apple-converted-space"/>
          <w:sz w:val="22"/>
          <w:szCs w:val="22"/>
          <w:shd w:val="clear" w:color="auto" w:fill="FFFFFF"/>
        </w:rPr>
      </w:pPr>
      <w:r w:rsidRPr="00B14F30">
        <w:rPr>
          <w:rStyle w:val="apple-converted-space"/>
          <w:b/>
          <w:sz w:val="22"/>
          <w:szCs w:val="22"/>
          <w:shd w:val="clear" w:color="auto" w:fill="FFFFFF"/>
        </w:rPr>
        <w:t>R. Kaleta</w:t>
      </w:r>
      <w:r w:rsidRPr="00B14F30">
        <w:rPr>
          <w:rStyle w:val="apple-converted-space"/>
          <w:sz w:val="22"/>
          <w:szCs w:val="22"/>
          <w:shd w:val="clear" w:color="auto" w:fill="FFFFFF"/>
        </w:rPr>
        <w:t xml:space="preserve">, </w:t>
      </w:r>
      <w:r w:rsidRPr="00B14F30">
        <w:rPr>
          <w:rStyle w:val="apple-converted-space"/>
          <w:i/>
          <w:sz w:val="22"/>
          <w:szCs w:val="22"/>
          <w:shd w:val="clear" w:color="auto" w:fill="FFFFFF"/>
        </w:rPr>
        <w:t>Stary Dąbrowskiego Mazurek</w:t>
      </w:r>
      <w:r w:rsidRPr="00B14F30">
        <w:rPr>
          <w:rStyle w:val="apple-converted-space"/>
          <w:sz w:val="22"/>
          <w:szCs w:val="22"/>
          <w:shd w:val="clear" w:color="auto" w:fill="FFFFFF"/>
        </w:rPr>
        <w:t xml:space="preserve">, [w:] </w:t>
      </w:r>
      <w:r w:rsidRPr="00B14F30">
        <w:rPr>
          <w:rStyle w:val="apple-converted-space"/>
          <w:i/>
          <w:sz w:val="22"/>
          <w:szCs w:val="22"/>
          <w:shd w:val="clear" w:color="auto" w:fill="FFFFFF"/>
        </w:rPr>
        <w:t>Oświeceni i sentymentalni</w:t>
      </w:r>
      <w:r w:rsidRPr="00B14F30">
        <w:rPr>
          <w:rStyle w:val="apple-converted-space"/>
          <w:sz w:val="22"/>
          <w:szCs w:val="22"/>
          <w:shd w:val="clear" w:color="auto" w:fill="FFFFFF"/>
        </w:rPr>
        <w:t>, Wrocław 1971.</w:t>
      </w:r>
    </w:p>
    <w:p w:rsidR="00003E6F" w:rsidRPr="00B14F30" w:rsidRDefault="00003E6F" w:rsidP="00003E6F">
      <w:pPr>
        <w:spacing w:line="240" w:lineRule="auto"/>
        <w:jc w:val="both"/>
        <w:rPr>
          <w:sz w:val="22"/>
          <w:szCs w:val="22"/>
        </w:rPr>
      </w:pPr>
      <w:r w:rsidRPr="00B14F30">
        <w:rPr>
          <w:b/>
          <w:i/>
          <w:sz w:val="22"/>
          <w:szCs w:val="22"/>
        </w:rPr>
        <w:t>Dramaty Franciszka Zabłockiego – interpretacje</w:t>
      </w:r>
      <w:r w:rsidRPr="00B14F30">
        <w:rPr>
          <w:sz w:val="22"/>
          <w:szCs w:val="22"/>
        </w:rPr>
        <w:t xml:space="preserve">, red. M. Cieński, T. Kostkiewiczowa, Wrocław 2000 (analizy dotyczące utworów wskazanych w spisie lektur). </w:t>
      </w:r>
    </w:p>
    <w:p w:rsidR="00003E6F" w:rsidRPr="00B14F30" w:rsidRDefault="00003E6F" w:rsidP="00003E6F">
      <w:pPr>
        <w:spacing w:line="240" w:lineRule="auto"/>
        <w:jc w:val="both"/>
        <w:rPr>
          <w:iCs/>
          <w:sz w:val="22"/>
          <w:szCs w:val="22"/>
          <w:shd w:val="clear" w:color="auto" w:fill="FFFFFF"/>
        </w:rPr>
      </w:pPr>
      <w:r w:rsidRPr="00B14F30">
        <w:rPr>
          <w:b/>
          <w:iCs/>
          <w:sz w:val="22"/>
          <w:szCs w:val="22"/>
          <w:shd w:val="clear" w:color="auto" w:fill="FFFFFF"/>
        </w:rPr>
        <w:t>J. Pawłowiczowa</w:t>
      </w:r>
      <w:r w:rsidRPr="00B14F30">
        <w:rPr>
          <w:iCs/>
          <w:sz w:val="22"/>
          <w:szCs w:val="22"/>
          <w:shd w:val="clear" w:color="auto" w:fill="FFFFFF"/>
        </w:rPr>
        <w:t xml:space="preserve">, </w:t>
      </w:r>
      <w:r w:rsidRPr="00B14F30">
        <w:rPr>
          <w:i/>
          <w:iCs/>
          <w:sz w:val="22"/>
          <w:szCs w:val="22"/>
          <w:shd w:val="clear" w:color="auto" w:fill="FFFFFF"/>
        </w:rPr>
        <w:t>Wstęp</w:t>
      </w:r>
      <w:r w:rsidR="00B14F30" w:rsidRPr="00B14F30">
        <w:rPr>
          <w:iCs/>
          <w:sz w:val="22"/>
          <w:szCs w:val="22"/>
          <w:shd w:val="clear" w:color="auto" w:fill="FFFFFF"/>
        </w:rPr>
        <w:t>,</w:t>
      </w:r>
      <w:r w:rsidRPr="00B14F30">
        <w:rPr>
          <w:iCs/>
          <w:sz w:val="22"/>
          <w:szCs w:val="22"/>
          <w:shd w:val="clear" w:color="auto" w:fill="FFFFFF"/>
        </w:rPr>
        <w:t xml:space="preserve"> [</w:t>
      </w:r>
      <w:r w:rsidR="0014297F" w:rsidRPr="00B14F30">
        <w:rPr>
          <w:iCs/>
          <w:sz w:val="22"/>
          <w:szCs w:val="22"/>
          <w:shd w:val="clear" w:color="auto" w:fill="FFFFFF"/>
        </w:rPr>
        <w:t>w</w:t>
      </w:r>
      <w:r w:rsidRPr="00B14F30">
        <w:rPr>
          <w:iCs/>
          <w:sz w:val="22"/>
          <w:szCs w:val="22"/>
          <w:shd w:val="clear" w:color="auto" w:fill="FFFFFF"/>
        </w:rPr>
        <w:t xml:space="preserve">:] </w:t>
      </w:r>
      <w:r w:rsidRPr="00B14F30">
        <w:rPr>
          <w:i/>
          <w:iCs/>
          <w:sz w:val="22"/>
          <w:szCs w:val="22"/>
          <w:shd w:val="clear" w:color="auto" w:fill="FFFFFF"/>
        </w:rPr>
        <w:t>Król w kraju rozkoszy</w:t>
      </w:r>
      <w:r w:rsidRPr="00B14F30">
        <w:rPr>
          <w:iCs/>
          <w:sz w:val="22"/>
          <w:szCs w:val="22"/>
          <w:shd w:val="clear" w:color="auto" w:fill="FFFFFF"/>
        </w:rPr>
        <w:t>, Wrocław 1973.</w:t>
      </w:r>
    </w:p>
    <w:p w:rsidR="00003E6F" w:rsidRPr="006F2089" w:rsidRDefault="00003E6F" w:rsidP="00003E6F">
      <w:pPr>
        <w:jc w:val="both"/>
        <w:rPr>
          <w:iCs/>
          <w:sz w:val="22"/>
          <w:szCs w:val="22"/>
          <w:u w:val="single"/>
          <w:shd w:val="clear" w:color="auto" w:fill="FFFFFF"/>
        </w:rPr>
      </w:pPr>
    </w:p>
    <w:p w:rsidR="00003E6F" w:rsidRPr="007E607E" w:rsidRDefault="00003E6F" w:rsidP="00896A0E">
      <w:pPr>
        <w:rPr>
          <w:b/>
          <w:sz w:val="32"/>
          <w:szCs w:val="32"/>
        </w:rPr>
      </w:pPr>
      <w:r w:rsidRPr="007E607E">
        <w:rPr>
          <w:b/>
          <w:sz w:val="32"/>
          <w:szCs w:val="32"/>
        </w:rPr>
        <w:t>Opracowania uzupełniające</w:t>
      </w:r>
    </w:p>
    <w:p w:rsidR="00003E6F" w:rsidRPr="00B14F30" w:rsidRDefault="00003E6F" w:rsidP="00003E6F">
      <w:pPr>
        <w:jc w:val="both"/>
        <w:rPr>
          <w:b/>
          <w:i/>
          <w:sz w:val="22"/>
          <w:szCs w:val="22"/>
        </w:rPr>
      </w:pPr>
      <w:r w:rsidRPr="00B14F30">
        <w:rPr>
          <w:b/>
          <w:sz w:val="22"/>
          <w:szCs w:val="22"/>
        </w:rPr>
        <w:t>Religia, filozofia, światopogląd:</w:t>
      </w:r>
      <w:r w:rsidR="00890012" w:rsidRPr="00B14F30">
        <w:rPr>
          <w:b/>
          <w:sz w:val="22"/>
          <w:szCs w:val="22"/>
        </w:rPr>
        <w:t xml:space="preserve"> </w:t>
      </w:r>
      <w:r w:rsidRPr="00B14F30">
        <w:rPr>
          <w:sz w:val="22"/>
          <w:szCs w:val="22"/>
        </w:rPr>
        <w:t xml:space="preserve">B. Baczko, </w:t>
      </w:r>
      <w:r w:rsidRPr="00B14F30">
        <w:rPr>
          <w:i/>
          <w:sz w:val="22"/>
          <w:szCs w:val="22"/>
        </w:rPr>
        <w:t>Hiob, mój przyjaciel. Obietnice szczęścia i nieuchronność zła</w:t>
      </w:r>
      <w:r w:rsidRPr="00B14F30">
        <w:rPr>
          <w:sz w:val="22"/>
          <w:szCs w:val="22"/>
        </w:rPr>
        <w:t>, Warszawa 2002;</w:t>
      </w:r>
      <w:r w:rsidR="007E607E" w:rsidRPr="00B14F30">
        <w:rPr>
          <w:sz w:val="22"/>
          <w:szCs w:val="22"/>
        </w:rPr>
        <w:t xml:space="preserve"> </w:t>
      </w:r>
      <w:r w:rsidRPr="00B14F30">
        <w:rPr>
          <w:sz w:val="22"/>
          <w:szCs w:val="22"/>
        </w:rPr>
        <w:t xml:space="preserve">U. im Hof, </w:t>
      </w:r>
      <w:r w:rsidRPr="00B14F30">
        <w:rPr>
          <w:i/>
          <w:sz w:val="22"/>
          <w:szCs w:val="22"/>
        </w:rPr>
        <w:t>Europa Oświecenia</w:t>
      </w:r>
      <w:r w:rsidRPr="00B14F30">
        <w:rPr>
          <w:sz w:val="22"/>
          <w:szCs w:val="22"/>
        </w:rPr>
        <w:t>, przeł. M. Łukasiewicz, Warszawa 1995;</w:t>
      </w:r>
      <w:r w:rsidR="007E607E" w:rsidRPr="00B14F30">
        <w:rPr>
          <w:sz w:val="22"/>
          <w:szCs w:val="22"/>
        </w:rPr>
        <w:t xml:space="preserve"> </w:t>
      </w:r>
      <w:r w:rsidRPr="00B14F30">
        <w:rPr>
          <w:i/>
          <w:sz w:val="22"/>
          <w:szCs w:val="22"/>
        </w:rPr>
        <w:t>Motywy religijne w twórczości pisarzy polskiego oświecenia</w:t>
      </w:r>
      <w:r w:rsidRPr="00B14F30">
        <w:rPr>
          <w:sz w:val="22"/>
          <w:szCs w:val="22"/>
        </w:rPr>
        <w:t>, red. T. Kostkiewiczowa, Lublin 1995.</w:t>
      </w:r>
    </w:p>
    <w:p w:rsidR="00003E6F" w:rsidRPr="00B14F30" w:rsidRDefault="00003E6F" w:rsidP="00003E6F">
      <w:pPr>
        <w:jc w:val="both"/>
        <w:rPr>
          <w:b/>
          <w:sz w:val="22"/>
          <w:szCs w:val="22"/>
        </w:rPr>
      </w:pPr>
      <w:r w:rsidRPr="00B14F30">
        <w:rPr>
          <w:b/>
          <w:sz w:val="22"/>
          <w:szCs w:val="22"/>
        </w:rPr>
        <w:lastRenderedPageBreak/>
        <w:t>Historia:</w:t>
      </w:r>
      <w:r w:rsidR="00890012" w:rsidRPr="00B14F30">
        <w:rPr>
          <w:b/>
          <w:sz w:val="22"/>
          <w:szCs w:val="22"/>
        </w:rPr>
        <w:t xml:space="preserve"> </w:t>
      </w:r>
      <w:r w:rsidRPr="00B14F30">
        <w:rPr>
          <w:sz w:val="22"/>
          <w:szCs w:val="22"/>
        </w:rPr>
        <w:t xml:space="preserve">A.F. Grabski, </w:t>
      </w:r>
      <w:r w:rsidRPr="00B14F30">
        <w:rPr>
          <w:i/>
          <w:sz w:val="22"/>
          <w:szCs w:val="22"/>
        </w:rPr>
        <w:t>Myśl historyczna polskiego oświecenia</w:t>
      </w:r>
      <w:r w:rsidRPr="00B14F30">
        <w:rPr>
          <w:sz w:val="22"/>
          <w:szCs w:val="22"/>
        </w:rPr>
        <w:t>, Warszawa 1976;</w:t>
      </w:r>
      <w:r w:rsidR="00890012" w:rsidRPr="00B14F30">
        <w:rPr>
          <w:sz w:val="22"/>
          <w:szCs w:val="22"/>
        </w:rPr>
        <w:t xml:space="preserve"> </w:t>
      </w:r>
      <w:r w:rsidRPr="00B14F30">
        <w:rPr>
          <w:sz w:val="22"/>
          <w:szCs w:val="22"/>
        </w:rPr>
        <w:t>T. Srogosz,</w:t>
      </w:r>
      <w:r w:rsidRPr="00B14F30">
        <w:rPr>
          <w:i/>
          <w:sz w:val="22"/>
          <w:szCs w:val="22"/>
        </w:rPr>
        <w:t xml:space="preserve"> Napoleon – mit zbawcy a postawy społeczeństwa polskiego w latach 1806-1807,</w:t>
      </w:r>
      <w:r w:rsidRPr="00B14F30">
        <w:rPr>
          <w:sz w:val="22"/>
          <w:szCs w:val="22"/>
        </w:rPr>
        <w:t xml:space="preserve"> [w:] </w:t>
      </w:r>
      <w:r w:rsidRPr="00B14F30">
        <w:rPr>
          <w:i/>
          <w:sz w:val="22"/>
          <w:szCs w:val="22"/>
        </w:rPr>
        <w:t>Historia – Pamięć – tożsamość. Postaci upamiętniane przez współczesnych mieszkańców różnych części Europy</w:t>
      </w:r>
      <w:r w:rsidRPr="00B14F30">
        <w:rPr>
          <w:sz w:val="22"/>
          <w:szCs w:val="22"/>
        </w:rPr>
        <w:t>, r</w:t>
      </w:r>
      <w:r w:rsidR="008B22EF">
        <w:rPr>
          <w:sz w:val="22"/>
          <w:szCs w:val="22"/>
        </w:rPr>
        <w:t>ed. M. </w:t>
      </w:r>
      <w:r w:rsidRPr="00B14F30">
        <w:rPr>
          <w:sz w:val="22"/>
          <w:szCs w:val="22"/>
        </w:rPr>
        <w:t>Kujawska, B. Jewsiewicki, Poznań 2006.</w:t>
      </w:r>
    </w:p>
    <w:p w:rsidR="00003E6F" w:rsidRPr="007E607E" w:rsidRDefault="00003E6F" w:rsidP="00003E6F">
      <w:pPr>
        <w:jc w:val="both"/>
        <w:rPr>
          <w:b/>
          <w:sz w:val="22"/>
          <w:szCs w:val="22"/>
        </w:rPr>
      </w:pPr>
      <w:r w:rsidRPr="007E607E">
        <w:rPr>
          <w:b/>
          <w:sz w:val="22"/>
          <w:szCs w:val="22"/>
        </w:rPr>
        <w:t>Kultura:</w:t>
      </w:r>
      <w:r w:rsidR="00890012" w:rsidRPr="007E607E">
        <w:rPr>
          <w:b/>
          <w:sz w:val="22"/>
          <w:szCs w:val="22"/>
        </w:rPr>
        <w:t xml:space="preserve"> </w:t>
      </w:r>
      <w:r w:rsidRPr="007E607E">
        <w:rPr>
          <w:sz w:val="22"/>
          <w:szCs w:val="22"/>
        </w:rPr>
        <w:t>A.</w:t>
      </w:r>
      <w:r w:rsidR="00890012" w:rsidRPr="007E607E">
        <w:rPr>
          <w:sz w:val="22"/>
          <w:szCs w:val="22"/>
        </w:rPr>
        <w:t xml:space="preserve"> </w:t>
      </w:r>
      <w:r w:rsidRPr="007E607E">
        <w:rPr>
          <w:sz w:val="22"/>
          <w:szCs w:val="22"/>
        </w:rPr>
        <w:t xml:space="preserve">Berdecka, I. Turnau, </w:t>
      </w:r>
      <w:r w:rsidRPr="007E607E">
        <w:rPr>
          <w:i/>
          <w:sz w:val="22"/>
          <w:szCs w:val="22"/>
        </w:rPr>
        <w:t>Życie codzienne w Warszawie okresu Oświecenia</w:t>
      </w:r>
      <w:r w:rsidRPr="007E607E">
        <w:rPr>
          <w:sz w:val="22"/>
          <w:szCs w:val="22"/>
        </w:rPr>
        <w:t>,</w:t>
      </w:r>
      <w:r w:rsidRPr="007E607E">
        <w:rPr>
          <w:i/>
          <w:sz w:val="22"/>
          <w:szCs w:val="22"/>
        </w:rPr>
        <w:t xml:space="preserve"> </w:t>
      </w:r>
      <w:r w:rsidRPr="007E607E">
        <w:rPr>
          <w:sz w:val="22"/>
          <w:szCs w:val="22"/>
        </w:rPr>
        <w:t>Warszawa 1969;</w:t>
      </w:r>
      <w:r w:rsidRPr="007E607E">
        <w:rPr>
          <w:i/>
          <w:sz w:val="22"/>
          <w:szCs w:val="22"/>
        </w:rPr>
        <w:t>Codzienność i niecodzienność Oświeconych</w:t>
      </w:r>
      <w:r w:rsidRPr="007E607E">
        <w:rPr>
          <w:sz w:val="22"/>
          <w:szCs w:val="22"/>
        </w:rPr>
        <w:t xml:space="preserve">, cz. 1: </w:t>
      </w:r>
      <w:r w:rsidRPr="007E607E">
        <w:rPr>
          <w:i/>
          <w:sz w:val="22"/>
          <w:szCs w:val="22"/>
        </w:rPr>
        <w:t>Przyjemności, pasje i upodobania</w:t>
      </w:r>
      <w:r w:rsidR="008B22EF">
        <w:rPr>
          <w:sz w:val="22"/>
          <w:szCs w:val="22"/>
        </w:rPr>
        <w:t>, red. B. </w:t>
      </w:r>
      <w:r w:rsidRPr="007E607E">
        <w:rPr>
          <w:sz w:val="22"/>
          <w:szCs w:val="22"/>
        </w:rPr>
        <w:t>Mazurkowa, Katowice 2013;</w:t>
      </w:r>
      <w:r w:rsidRPr="007E607E">
        <w:rPr>
          <w:i/>
          <w:sz w:val="22"/>
          <w:szCs w:val="22"/>
        </w:rPr>
        <w:t>Codzienność i niecodzienność Oświeconych</w:t>
      </w:r>
      <w:r w:rsidRPr="007E607E">
        <w:rPr>
          <w:sz w:val="22"/>
          <w:szCs w:val="22"/>
        </w:rPr>
        <w:t xml:space="preserve">, cz. 2: </w:t>
      </w:r>
      <w:r w:rsidR="008B22EF">
        <w:rPr>
          <w:i/>
          <w:sz w:val="22"/>
          <w:szCs w:val="22"/>
        </w:rPr>
        <w:t>W rezydencji, w </w:t>
      </w:r>
      <w:r w:rsidRPr="007E607E">
        <w:rPr>
          <w:i/>
          <w:sz w:val="22"/>
          <w:szCs w:val="22"/>
        </w:rPr>
        <w:t>podróży i na scenie publicznej</w:t>
      </w:r>
      <w:r w:rsidRPr="007E607E">
        <w:rPr>
          <w:sz w:val="22"/>
          <w:szCs w:val="22"/>
        </w:rPr>
        <w:t>, red. B. Mazurkowa, Katowice 2013;</w:t>
      </w:r>
      <w:r w:rsidR="00890012" w:rsidRPr="007E607E">
        <w:rPr>
          <w:sz w:val="22"/>
          <w:szCs w:val="22"/>
        </w:rPr>
        <w:t xml:space="preserve"> </w:t>
      </w:r>
      <w:r w:rsidRPr="007E607E">
        <w:rPr>
          <w:sz w:val="22"/>
          <w:szCs w:val="22"/>
        </w:rPr>
        <w:t xml:space="preserve">D. Kowalewska, </w:t>
      </w:r>
      <w:r w:rsidR="008B22EF">
        <w:rPr>
          <w:i/>
          <w:sz w:val="22"/>
          <w:szCs w:val="22"/>
        </w:rPr>
        <w:t>Małżeństwa z </w:t>
      </w:r>
      <w:r w:rsidRPr="007E607E">
        <w:rPr>
          <w:i/>
          <w:sz w:val="22"/>
          <w:szCs w:val="22"/>
        </w:rPr>
        <w:t>kalendarza. Astrologia wróżebna w Oświeceniu</w:t>
      </w:r>
      <w:r w:rsidRPr="007E607E">
        <w:rPr>
          <w:sz w:val="22"/>
          <w:szCs w:val="22"/>
        </w:rPr>
        <w:t xml:space="preserve">, [w:] </w:t>
      </w:r>
      <w:r w:rsidRPr="007E607E">
        <w:rPr>
          <w:i/>
          <w:sz w:val="22"/>
          <w:szCs w:val="22"/>
        </w:rPr>
        <w:t>Poezja i astronomia</w:t>
      </w:r>
      <w:r w:rsidR="008B22EF">
        <w:rPr>
          <w:sz w:val="22"/>
          <w:szCs w:val="22"/>
        </w:rPr>
        <w:t>, red. B. Burdziej, G. </w:t>
      </w:r>
      <w:r w:rsidRPr="007E607E">
        <w:rPr>
          <w:sz w:val="22"/>
          <w:szCs w:val="22"/>
        </w:rPr>
        <w:t>Halkiewicz-Sojak, Toruń 2006;</w:t>
      </w:r>
      <w:r w:rsidR="00890012" w:rsidRPr="007E607E">
        <w:rPr>
          <w:sz w:val="22"/>
          <w:szCs w:val="22"/>
        </w:rPr>
        <w:t xml:space="preserve"> </w:t>
      </w:r>
      <w:r w:rsidRPr="007E607E">
        <w:rPr>
          <w:sz w:val="22"/>
          <w:szCs w:val="22"/>
        </w:rPr>
        <w:t xml:space="preserve">D. Rolnik, </w:t>
      </w:r>
      <w:r w:rsidRPr="007E607E">
        <w:rPr>
          <w:i/>
          <w:sz w:val="22"/>
          <w:szCs w:val="22"/>
        </w:rPr>
        <w:t>Obraz cudzoziemców i cudzoziemszczyzny w polskim społeczeństwie szlacheckim czasów Stanisława Augusta (1764</w:t>
      </w:r>
      <w:r w:rsidR="00890012" w:rsidRPr="007E607E">
        <w:rPr>
          <w:i/>
          <w:sz w:val="22"/>
          <w:szCs w:val="22"/>
        </w:rPr>
        <w:t>–</w:t>
      </w:r>
      <w:r w:rsidRPr="007E607E">
        <w:rPr>
          <w:i/>
          <w:sz w:val="22"/>
          <w:szCs w:val="22"/>
        </w:rPr>
        <w:t>1795). O uwarunkowaniach kształtowania się stereotypowych wyobrażeń obcych w Rzeczypospolitej</w:t>
      </w:r>
      <w:r w:rsidRPr="007E607E">
        <w:rPr>
          <w:sz w:val="22"/>
          <w:szCs w:val="22"/>
        </w:rPr>
        <w:t xml:space="preserve">, [w:] </w:t>
      </w:r>
      <w:r w:rsidRPr="007E607E">
        <w:rPr>
          <w:i/>
          <w:sz w:val="22"/>
          <w:szCs w:val="22"/>
        </w:rPr>
        <w:t>Staropolski ogląd świata</w:t>
      </w:r>
      <w:r w:rsidRPr="007E607E">
        <w:rPr>
          <w:sz w:val="22"/>
          <w:szCs w:val="22"/>
        </w:rPr>
        <w:t>, red. B. Rok, F. Wolański, Wrocław 2004. Wyd. 2005;</w:t>
      </w:r>
      <w:r w:rsidR="00890012" w:rsidRPr="007E607E">
        <w:rPr>
          <w:sz w:val="22"/>
          <w:szCs w:val="22"/>
        </w:rPr>
        <w:t xml:space="preserve"> </w:t>
      </w:r>
      <w:r w:rsidRPr="007E607E">
        <w:rPr>
          <w:sz w:val="22"/>
          <w:szCs w:val="22"/>
        </w:rPr>
        <w:t xml:space="preserve">J. Ryba, </w:t>
      </w:r>
      <w:r w:rsidRPr="007E607E">
        <w:rPr>
          <w:i/>
          <w:sz w:val="22"/>
          <w:szCs w:val="22"/>
        </w:rPr>
        <w:t>Uwodzicielskie oblicza oświecenia. Szkice obyczajowe II</w:t>
      </w:r>
      <w:r w:rsidRPr="007E607E">
        <w:rPr>
          <w:sz w:val="22"/>
          <w:szCs w:val="22"/>
        </w:rPr>
        <w:t>, Katowice 2002.</w:t>
      </w:r>
    </w:p>
    <w:p w:rsidR="00003E6F" w:rsidRPr="007E607E" w:rsidRDefault="00003E6F" w:rsidP="00003E6F">
      <w:pPr>
        <w:jc w:val="both"/>
        <w:rPr>
          <w:b/>
          <w:sz w:val="32"/>
          <w:szCs w:val="32"/>
        </w:rPr>
      </w:pPr>
      <w:r w:rsidRPr="007E607E">
        <w:rPr>
          <w:b/>
          <w:sz w:val="32"/>
          <w:szCs w:val="32"/>
        </w:rPr>
        <w:t>P</w:t>
      </w:r>
      <w:r w:rsidR="007E607E">
        <w:rPr>
          <w:b/>
          <w:sz w:val="32"/>
          <w:szCs w:val="32"/>
        </w:rPr>
        <w:t>isarze</w:t>
      </w:r>
    </w:p>
    <w:p w:rsidR="00003E6F" w:rsidRPr="007E607E" w:rsidRDefault="00003E6F" w:rsidP="00003E6F">
      <w:pPr>
        <w:jc w:val="both"/>
        <w:rPr>
          <w:sz w:val="22"/>
          <w:szCs w:val="22"/>
        </w:rPr>
      </w:pPr>
      <w:r w:rsidRPr="007E607E">
        <w:rPr>
          <w:b/>
          <w:sz w:val="22"/>
          <w:szCs w:val="22"/>
        </w:rPr>
        <w:t>Wojciech Bogusławski</w:t>
      </w:r>
      <w:r w:rsidRPr="007E607E">
        <w:rPr>
          <w:sz w:val="22"/>
          <w:szCs w:val="22"/>
        </w:rPr>
        <w:t xml:space="preserve">: </w:t>
      </w:r>
      <w:r w:rsidRPr="007E607E">
        <w:rPr>
          <w:iCs/>
          <w:sz w:val="22"/>
          <w:szCs w:val="22"/>
          <w:shd w:val="clear" w:color="auto" w:fill="FFFFFF"/>
        </w:rPr>
        <w:t xml:space="preserve">R. Wierzbowski, </w:t>
      </w:r>
      <w:r w:rsidRPr="007E607E">
        <w:rPr>
          <w:i/>
          <w:iCs/>
          <w:sz w:val="22"/>
          <w:szCs w:val="22"/>
          <w:shd w:val="clear" w:color="auto" w:fill="FFFFFF"/>
        </w:rPr>
        <w:t>O „Cudzie, czyli Krakowiakach i Góralach” Wojciecha</w:t>
      </w:r>
      <w:r w:rsidR="00890012" w:rsidRPr="007E607E">
        <w:rPr>
          <w:i/>
          <w:iCs/>
          <w:sz w:val="22"/>
          <w:szCs w:val="22"/>
          <w:shd w:val="clear" w:color="auto" w:fill="FFFFFF"/>
        </w:rPr>
        <w:t xml:space="preserve"> </w:t>
      </w:r>
      <w:r w:rsidRPr="007E607E">
        <w:rPr>
          <w:i/>
          <w:iCs/>
          <w:sz w:val="22"/>
          <w:szCs w:val="22"/>
          <w:shd w:val="clear" w:color="auto" w:fill="FFFFFF"/>
        </w:rPr>
        <w:t>Bogusławskiego.</w:t>
      </w:r>
      <w:r w:rsidRPr="007E607E">
        <w:rPr>
          <w:iCs/>
          <w:sz w:val="22"/>
          <w:szCs w:val="22"/>
          <w:shd w:val="clear" w:color="auto" w:fill="FFFFFF"/>
        </w:rPr>
        <w:t xml:space="preserve"> Studia Historycznoliterackie, „Acta Universitatis Lodzensis. Folia Litteraria” 1984.</w:t>
      </w:r>
    </w:p>
    <w:p w:rsidR="00003E6F" w:rsidRPr="007E607E" w:rsidRDefault="00003E6F" w:rsidP="00003E6F">
      <w:pPr>
        <w:jc w:val="both"/>
        <w:rPr>
          <w:sz w:val="22"/>
          <w:szCs w:val="22"/>
        </w:rPr>
      </w:pPr>
      <w:r w:rsidRPr="007E607E">
        <w:rPr>
          <w:b/>
          <w:sz w:val="22"/>
          <w:szCs w:val="22"/>
        </w:rPr>
        <w:t xml:space="preserve">Alojzy Feliński: </w:t>
      </w:r>
      <w:r w:rsidRPr="007E607E">
        <w:rPr>
          <w:sz w:val="22"/>
          <w:szCs w:val="22"/>
        </w:rPr>
        <w:t xml:space="preserve">B. Zakrzewski, </w:t>
      </w:r>
      <w:r w:rsidRPr="007E607E">
        <w:rPr>
          <w:i/>
          <w:sz w:val="22"/>
          <w:szCs w:val="22"/>
        </w:rPr>
        <w:t>„Boże coś Polskę…” Alojzego Felińskiego</w:t>
      </w:r>
      <w:r w:rsidRPr="007E607E">
        <w:rPr>
          <w:sz w:val="22"/>
          <w:szCs w:val="22"/>
        </w:rPr>
        <w:t>, Wrocław 1983.</w:t>
      </w:r>
    </w:p>
    <w:p w:rsidR="00003E6F" w:rsidRPr="007E607E" w:rsidRDefault="00003E6F" w:rsidP="00003E6F">
      <w:pPr>
        <w:jc w:val="both"/>
        <w:rPr>
          <w:sz w:val="22"/>
          <w:szCs w:val="22"/>
        </w:rPr>
      </w:pPr>
      <w:r w:rsidRPr="007E607E">
        <w:rPr>
          <w:b/>
          <w:sz w:val="22"/>
          <w:szCs w:val="22"/>
        </w:rPr>
        <w:t>Franciszek Karpiński</w:t>
      </w:r>
      <w:r w:rsidRPr="007E607E">
        <w:rPr>
          <w:sz w:val="22"/>
          <w:szCs w:val="22"/>
        </w:rPr>
        <w:t xml:space="preserve">: </w:t>
      </w:r>
      <w:r w:rsidRPr="007E607E">
        <w:rPr>
          <w:iCs/>
          <w:sz w:val="22"/>
          <w:szCs w:val="22"/>
          <w:shd w:val="clear" w:color="auto" w:fill="FFFFFF"/>
        </w:rPr>
        <w:t xml:space="preserve">J. Krzyżanowski, </w:t>
      </w:r>
      <w:r w:rsidRPr="007E607E">
        <w:rPr>
          <w:i/>
          <w:iCs/>
          <w:sz w:val="22"/>
          <w:szCs w:val="22"/>
          <w:shd w:val="clear" w:color="auto" w:fill="FFFFFF"/>
        </w:rPr>
        <w:t>Moc truchleje... Kilka słów o kolędzie F. Karpińskiego</w:t>
      </w:r>
      <w:r w:rsidRPr="007E607E">
        <w:rPr>
          <w:iCs/>
          <w:sz w:val="22"/>
          <w:szCs w:val="22"/>
          <w:shd w:val="clear" w:color="auto" w:fill="FFFFFF"/>
        </w:rPr>
        <w:t xml:space="preserve">, [w:] </w:t>
      </w:r>
      <w:r w:rsidRPr="007E607E">
        <w:rPr>
          <w:i/>
          <w:iCs/>
          <w:sz w:val="22"/>
          <w:szCs w:val="22"/>
          <w:shd w:val="clear" w:color="auto" w:fill="FFFFFF"/>
        </w:rPr>
        <w:t>Paralele</w:t>
      </w:r>
      <w:r w:rsidRPr="007E607E">
        <w:rPr>
          <w:iCs/>
          <w:sz w:val="22"/>
          <w:szCs w:val="22"/>
          <w:shd w:val="clear" w:color="auto" w:fill="FFFFFF"/>
        </w:rPr>
        <w:t>, Warszawa 1935.</w:t>
      </w:r>
    </w:p>
    <w:p w:rsidR="00003E6F" w:rsidRPr="007E607E" w:rsidRDefault="00003E6F" w:rsidP="00003E6F">
      <w:pPr>
        <w:jc w:val="both"/>
        <w:rPr>
          <w:sz w:val="22"/>
          <w:szCs w:val="22"/>
        </w:rPr>
      </w:pPr>
      <w:r w:rsidRPr="007E607E">
        <w:rPr>
          <w:b/>
          <w:sz w:val="22"/>
          <w:szCs w:val="22"/>
        </w:rPr>
        <w:t>Franciszek Dionizy Kniaźnin:</w:t>
      </w:r>
      <w:r w:rsidR="00890012" w:rsidRPr="007E607E">
        <w:rPr>
          <w:b/>
          <w:sz w:val="22"/>
          <w:szCs w:val="22"/>
        </w:rPr>
        <w:t xml:space="preserve"> </w:t>
      </w:r>
      <w:r w:rsidRPr="007E607E">
        <w:rPr>
          <w:i/>
          <w:sz w:val="22"/>
          <w:szCs w:val="22"/>
        </w:rPr>
        <w:t>Czytanie poetów polskiego oświecenia. Franciszek Dionizy Kniaźnin</w:t>
      </w:r>
      <w:r w:rsidRPr="007E607E">
        <w:rPr>
          <w:sz w:val="22"/>
          <w:szCs w:val="22"/>
        </w:rPr>
        <w:t xml:space="preserve">, red. B. Mazurkowa, T. Chachulski, Warszawa – Katowice 2010; B. Mazurkowa, </w:t>
      </w:r>
      <w:r w:rsidR="008B22EF">
        <w:rPr>
          <w:i/>
          <w:sz w:val="22"/>
          <w:szCs w:val="22"/>
        </w:rPr>
        <w:t>Na ziemskich i </w:t>
      </w:r>
      <w:r w:rsidRPr="007E607E">
        <w:rPr>
          <w:i/>
          <w:sz w:val="22"/>
          <w:szCs w:val="22"/>
        </w:rPr>
        <w:t>niebieskich szlakach. Studia o poezji Franciszka Dionizego</w:t>
      </w:r>
      <w:r w:rsidR="00F470B1">
        <w:rPr>
          <w:i/>
          <w:sz w:val="22"/>
          <w:szCs w:val="22"/>
        </w:rPr>
        <w:t xml:space="preserve"> </w:t>
      </w:r>
      <w:r w:rsidRPr="007E607E">
        <w:rPr>
          <w:i/>
          <w:sz w:val="22"/>
          <w:szCs w:val="22"/>
        </w:rPr>
        <w:t>Kniaźnina</w:t>
      </w:r>
      <w:r w:rsidRPr="007E607E">
        <w:rPr>
          <w:sz w:val="22"/>
          <w:szCs w:val="22"/>
        </w:rPr>
        <w:t xml:space="preserve">, Katowice 2008; T. Mikulski, </w:t>
      </w:r>
      <w:r w:rsidRPr="007E607E">
        <w:rPr>
          <w:i/>
          <w:sz w:val="22"/>
          <w:szCs w:val="22"/>
        </w:rPr>
        <w:t>Nad tekstami Kniaźnina</w:t>
      </w:r>
      <w:r w:rsidRPr="007E607E">
        <w:rPr>
          <w:sz w:val="22"/>
          <w:szCs w:val="22"/>
        </w:rPr>
        <w:t xml:space="preserve">, [w:] </w:t>
      </w:r>
      <w:r w:rsidRPr="007E607E">
        <w:rPr>
          <w:i/>
          <w:sz w:val="22"/>
          <w:szCs w:val="22"/>
        </w:rPr>
        <w:t>W kręgu oświeconych</w:t>
      </w:r>
      <w:r w:rsidRPr="007E607E">
        <w:rPr>
          <w:sz w:val="22"/>
          <w:szCs w:val="22"/>
        </w:rPr>
        <w:t>, Warszawa 1960.</w:t>
      </w:r>
    </w:p>
    <w:p w:rsidR="00003E6F" w:rsidRPr="007E607E" w:rsidRDefault="00003E6F" w:rsidP="00003E6F">
      <w:pPr>
        <w:jc w:val="both"/>
        <w:rPr>
          <w:sz w:val="22"/>
          <w:szCs w:val="22"/>
        </w:rPr>
      </w:pPr>
      <w:r w:rsidRPr="007E607E">
        <w:rPr>
          <w:b/>
          <w:sz w:val="22"/>
          <w:szCs w:val="22"/>
        </w:rPr>
        <w:t>Ignacy Krasicki:</w:t>
      </w:r>
      <w:r w:rsidR="00890012" w:rsidRPr="007E607E">
        <w:rPr>
          <w:b/>
          <w:sz w:val="22"/>
          <w:szCs w:val="22"/>
        </w:rPr>
        <w:t xml:space="preserve"> </w:t>
      </w:r>
      <w:r w:rsidRPr="007E607E">
        <w:rPr>
          <w:i/>
          <w:sz w:val="22"/>
          <w:szCs w:val="22"/>
        </w:rPr>
        <w:t>Czytanie poetów polskiego oświecenia. Ignacy Krasicki</w:t>
      </w:r>
      <w:r w:rsidRPr="007E607E">
        <w:rPr>
          <w:sz w:val="22"/>
          <w:szCs w:val="22"/>
        </w:rPr>
        <w:t xml:space="preserve">, oprac. i </w:t>
      </w:r>
      <w:r w:rsidRPr="007E607E">
        <w:rPr>
          <w:i/>
          <w:sz w:val="22"/>
          <w:szCs w:val="22"/>
        </w:rPr>
        <w:t>Wstęp</w:t>
      </w:r>
      <w:r w:rsidRPr="007E607E">
        <w:rPr>
          <w:sz w:val="22"/>
          <w:szCs w:val="22"/>
        </w:rPr>
        <w:t xml:space="preserve">, R. Doktór, T. Kostkiewiczowa, Katowice–Warszawa–Lublin, 2013; R. Dąbrowski, </w:t>
      </w:r>
      <w:r w:rsidRPr="007E607E">
        <w:rPr>
          <w:i/>
          <w:sz w:val="22"/>
          <w:szCs w:val="22"/>
        </w:rPr>
        <w:t>O „literackości” osiemnastowiecznej epopei: „Wojna chocimska”</w:t>
      </w:r>
      <w:r w:rsidRPr="007E607E">
        <w:rPr>
          <w:sz w:val="22"/>
          <w:szCs w:val="22"/>
        </w:rPr>
        <w:t>, [w:]</w:t>
      </w:r>
      <w:r w:rsidRPr="007E607E">
        <w:rPr>
          <w:i/>
          <w:sz w:val="22"/>
          <w:szCs w:val="22"/>
        </w:rPr>
        <w:t>Czytanie Krasickiego</w:t>
      </w:r>
      <w:r w:rsidRPr="007E607E">
        <w:rPr>
          <w:sz w:val="22"/>
          <w:szCs w:val="22"/>
        </w:rPr>
        <w:t xml:space="preserve">, red. T. Kostkiewiczowa, R. Doktór, B. Mazurkowa, Warszawa 2014; J. Kleiner, </w:t>
      </w:r>
      <w:r w:rsidRPr="007E607E">
        <w:rPr>
          <w:i/>
          <w:sz w:val="22"/>
          <w:szCs w:val="22"/>
        </w:rPr>
        <w:t>Pierwszy cykl satyr Krasickiego, Drugi cykl satyr Krasickiego</w:t>
      </w:r>
      <w:r w:rsidRPr="007E607E">
        <w:rPr>
          <w:sz w:val="22"/>
          <w:szCs w:val="22"/>
        </w:rPr>
        <w:t xml:space="preserve">, [w:] </w:t>
      </w:r>
      <w:r w:rsidRPr="007E607E">
        <w:rPr>
          <w:i/>
          <w:sz w:val="22"/>
          <w:szCs w:val="22"/>
        </w:rPr>
        <w:t>O Krasickim i Fredrze. Dziesięć Rozpraw</w:t>
      </w:r>
      <w:r w:rsidRPr="007E607E">
        <w:rPr>
          <w:sz w:val="22"/>
          <w:szCs w:val="22"/>
        </w:rPr>
        <w:t xml:space="preserve">, Wrocław 1956; T. Kostkiewiczowa, </w:t>
      </w:r>
      <w:r w:rsidRPr="007E607E">
        <w:rPr>
          <w:i/>
          <w:sz w:val="22"/>
          <w:szCs w:val="22"/>
        </w:rPr>
        <w:t>Ignacego Krasickiego „Wiersze z prozą”,</w:t>
      </w:r>
      <w:r w:rsidRPr="007E607E">
        <w:rPr>
          <w:sz w:val="22"/>
          <w:szCs w:val="22"/>
        </w:rPr>
        <w:t xml:space="preserve"> „Wiek Oświecenia”, t. 18, 2002; </w:t>
      </w:r>
      <w:r w:rsidRPr="007E607E">
        <w:rPr>
          <w:i/>
          <w:sz w:val="22"/>
          <w:szCs w:val="22"/>
        </w:rPr>
        <w:t>Ignacy Krasicki. Nowe spojrzenie</w:t>
      </w:r>
      <w:r w:rsidRPr="007E607E">
        <w:rPr>
          <w:sz w:val="22"/>
          <w:szCs w:val="22"/>
        </w:rPr>
        <w:t xml:space="preserve">, red. Z. Goliński, T. Kostkiewiczowa, K. Stasiewicz, Warszawa 2001; R. Magryś, </w:t>
      </w:r>
      <w:r w:rsidRPr="007E607E">
        <w:rPr>
          <w:i/>
          <w:sz w:val="22"/>
          <w:szCs w:val="22"/>
        </w:rPr>
        <w:t>O artyzmie „Podróży z Warszawy do Biłgoraja” Ignacego Krasickiego</w:t>
      </w:r>
      <w:r w:rsidRPr="007E607E">
        <w:rPr>
          <w:sz w:val="22"/>
          <w:szCs w:val="22"/>
        </w:rPr>
        <w:t xml:space="preserve">, „Zeszyty Naukowe WSP w Rzeszowie”, Seria Filologiczna, Historia Literatury 7, Rzeszów 2000; J. T. Pokrzywniak, </w:t>
      </w:r>
      <w:r w:rsidRPr="007E607E">
        <w:rPr>
          <w:i/>
          <w:sz w:val="22"/>
          <w:szCs w:val="22"/>
        </w:rPr>
        <w:t>Zlekceważone świadectwo, czyli kilka uwag o genezie i znaczeniu „Monachomachii” Ignacego Krasickiego</w:t>
      </w:r>
      <w:r w:rsidRPr="007E607E">
        <w:rPr>
          <w:sz w:val="22"/>
          <w:szCs w:val="22"/>
        </w:rPr>
        <w:t xml:space="preserve">, [w:] </w:t>
      </w:r>
      <w:r w:rsidRPr="007E607E">
        <w:rPr>
          <w:i/>
          <w:sz w:val="22"/>
          <w:szCs w:val="22"/>
        </w:rPr>
        <w:t>Zbiorowe wartości i trwanie</w:t>
      </w:r>
      <w:r w:rsidRPr="007E607E">
        <w:rPr>
          <w:sz w:val="22"/>
          <w:szCs w:val="22"/>
        </w:rPr>
        <w:t xml:space="preserve">, red. E. Wiegandtaz, Poznań 2003; K. Stasiewicz, </w:t>
      </w:r>
      <w:r w:rsidRPr="007E607E">
        <w:rPr>
          <w:i/>
          <w:sz w:val="22"/>
          <w:szCs w:val="22"/>
        </w:rPr>
        <w:t>Wstęp</w:t>
      </w:r>
      <w:r w:rsidR="00890012" w:rsidRPr="007E607E">
        <w:rPr>
          <w:sz w:val="22"/>
          <w:szCs w:val="22"/>
        </w:rPr>
        <w:t>,</w:t>
      </w:r>
      <w:r w:rsidRPr="007E607E">
        <w:rPr>
          <w:sz w:val="22"/>
          <w:szCs w:val="22"/>
        </w:rPr>
        <w:t xml:space="preserve"> [</w:t>
      </w:r>
      <w:r w:rsidR="00890012" w:rsidRPr="007E607E">
        <w:rPr>
          <w:sz w:val="22"/>
          <w:szCs w:val="22"/>
        </w:rPr>
        <w:t>w</w:t>
      </w:r>
      <w:r w:rsidRPr="007E607E">
        <w:rPr>
          <w:sz w:val="22"/>
          <w:szCs w:val="22"/>
        </w:rPr>
        <w:t xml:space="preserve">:] Ignacy Krasicki, </w:t>
      </w:r>
      <w:r w:rsidRPr="007E607E">
        <w:rPr>
          <w:i/>
          <w:sz w:val="22"/>
          <w:szCs w:val="22"/>
        </w:rPr>
        <w:t>Satyry</w:t>
      </w:r>
      <w:r w:rsidRPr="007E607E">
        <w:rPr>
          <w:sz w:val="22"/>
          <w:szCs w:val="22"/>
        </w:rPr>
        <w:t>, Poznań 2014.</w:t>
      </w:r>
    </w:p>
    <w:p w:rsidR="00003E6F" w:rsidRPr="007E607E" w:rsidRDefault="00003E6F" w:rsidP="00003E6F">
      <w:pPr>
        <w:jc w:val="both"/>
        <w:rPr>
          <w:sz w:val="22"/>
          <w:szCs w:val="22"/>
        </w:rPr>
      </w:pPr>
      <w:r w:rsidRPr="007E607E">
        <w:rPr>
          <w:b/>
          <w:sz w:val="22"/>
          <w:szCs w:val="22"/>
        </w:rPr>
        <w:t>Adam Naruszewicz</w:t>
      </w:r>
      <w:r w:rsidRPr="007E607E">
        <w:rPr>
          <w:sz w:val="22"/>
          <w:szCs w:val="22"/>
        </w:rPr>
        <w:t>:</w:t>
      </w:r>
      <w:r w:rsidR="00890012" w:rsidRPr="007E607E">
        <w:rPr>
          <w:sz w:val="22"/>
          <w:szCs w:val="22"/>
        </w:rPr>
        <w:t xml:space="preserve"> </w:t>
      </w:r>
      <w:r w:rsidRPr="007E607E">
        <w:rPr>
          <w:i/>
          <w:sz w:val="22"/>
          <w:szCs w:val="22"/>
        </w:rPr>
        <w:t>Czytanie poetów polskiego oświecenia</w:t>
      </w:r>
      <w:r w:rsidRPr="007E607E">
        <w:rPr>
          <w:sz w:val="22"/>
          <w:szCs w:val="22"/>
        </w:rPr>
        <w:t xml:space="preserve">. </w:t>
      </w:r>
      <w:r w:rsidRPr="007E607E">
        <w:rPr>
          <w:i/>
          <w:sz w:val="22"/>
          <w:szCs w:val="22"/>
        </w:rPr>
        <w:t>Adam Naruszewicz,</w:t>
      </w:r>
      <w:r w:rsidRPr="007E607E">
        <w:rPr>
          <w:sz w:val="22"/>
          <w:szCs w:val="22"/>
        </w:rPr>
        <w:t xml:space="preserve"> edycja B. Wolska, red. B. Wolska, B. Mazurkowa, Warszawa 2014; </w:t>
      </w:r>
      <w:r w:rsidRPr="007E607E">
        <w:rPr>
          <w:iCs/>
          <w:sz w:val="22"/>
          <w:szCs w:val="22"/>
          <w:shd w:val="clear" w:color="auto" w:fill="FFFFFF"/>
        </w:rPr>
        <w:t xml:space="preserve">S. Grzeszczuk, </w:t>
      </w:r>
      <w:r w:rsidRPr="007E607E">
        <w:rPr>
          <w:i/>
          <w:iCs/>
          <w:sz w:val="22"/>
          <w:szCs w:val="22"/>
          <w:shd w:val="clear" w:color="auto" w:fill="FFFFFF"/>
        </w:rPr>
        <w:t>Wstęp</w:t>
      </w:r>
      <w:r w:rsidR="00890012" w:rsidRPr="007E607E">
        <w:rPr>
          <w:iCs/>
          <w:sz w:val="22"/>
          <w:szCs w:val="22"/>
          <w:shd w:val="clear" w:color="auto" w:fill="FFFFFF"/>
        </w:rPr>
        <w:t>,</w:t>
      </w:r>
      <w:r w:rsidRPr="007E607E">
        <w:rPr>
          <w:iCs/>
          <w:sz w:val="22"/>
          <w:szCs w:val="22"/>
          <w:shd w:val="clear" w:color="auto" w:fill="FFFFFF"/>
        </w:rPr>
        <w:t xml:space="preserve"> [</w:t>
      </w:r>
      <w:r w:rsidR="00890012" w:rsidRPr="007E607E">
        <w:rPr>
          <w:iCs/>
          <w:sz w:val="22"/>
          <w:szCs w:val="22"/>
          <w:shd w:val="clear" w:color="auto" w:fill="FFFFFF"/>
        </w:rPr>
        <w:t>w</w:t>
      </w:r>
      <w:r w:rsidRPr="007E607E">
        <w:rPr>
          <w:iCs/>
          <w:sz w:val="22"/>
          <w:szCs w:val="22"/>
          <w:shd w:val="clear" w:color="auto" w:fill="FFFFFF"/>
        </w:rPr>
        <w:t xml:space="preserve">:] A. Naruszewicz, </w:t>
      </w:r>
      <w:r w:rsidRPr="007E607E">
        <w:rPr>
          <w:i/>
          <w:iCs/>
          <w:sz w:val="22"/>
          <w:szCs w:val="22"/>
          <w:shd w:val="clear" w:color="auto" w:fill="FFFFFF"/>
        </w:rPr>
        <w:t>Satyry</w:t>
      </w:r>
      <w:r w:rsidRPr="007E607E">
        <w:rPr>
          <w:iCs/>
          <w:sz w:val="22"/>
          <w:szCs w:val="22"/>
          <w:shd w:val="clear" w:color="auto" w:fill="FFFFFF"/>
        </w:rPr>
        <w:t>, Wrocław 1962.</w:t>
      </w:r>
    </w:p>
    <w:p w:rsidR="00003E6F" w:rsidRPr="007E607E" w:rsidRDefault="00003E6F" w:rsidP="00003E6F">
      <w:pPr>
        <w:jc w:val="both"/>
        <w:rPr>
          <w:sz w:val="22"/>
          <w:szCs w:val="22"/>
        </w:rPr>
      </w:pPr>
      <w:r w:rsidRPr="007E607E">
        <w:rPr>
          <w:b/>
          <w:sz w:val="22"/>
          <w:szCs w:val="22"/>
        </w:rPr>
        <w:t>Julian Ursyn Niemcewicz</w:t>
      </w:r>
      <w:r w:rsidRPr="007E607E">
        <w:rPr>
          <w:sz w:val="22"/>
          <w:szCs w:val="22"/>
        </w:rPr>
        <w:t xml:space="preserve">: </w:t>
      </w:r>
      <w:r w:rsidRPr="007E607E">
        <w:rPr>
          <w:i/>
          <w:sz w:val="22"/>
          <w:szCs w:val="22"/>
        </w:rPr>
        <w:t>Julian Ursyn Niemcewicz. Pisarz, historyk, świadek epoki</w:t>
      </w:r>
      <w:r w:rsidRPr="007E607E">
        <w:rPr>
          <w:sz w:val="22"/>
          <w:szCs w:val="22"/>
        </w:rPr>
        <w:t>, red. J. Wójcicki, Warszawa 2002.</w:t>
      </w:r>
    </w:p>
    <w:p w:rsidR="00003E6F" w:rsidRPr="007E607E" w:rsidRDefault="00003E6F" w:rsidP="00003E6F">
      <w:pPr>
        <w:jc w:val="both"/>
        <w:rPr>
          <w:sz w:val="22"/>
          <w:szCs w:val="22"/>
        </w:rPr>
      </w:pPr>
      <w:r w:rsidRPr="007E607E">
        <w:rPr>
          <w:b/>
          <w:sz w:val="22"/>
          <w:szCs w:val="22"/>
        </w:rPr>
        <w:lastRenderedPageBreak/>
        <w:t>Jan Potocki</w:t>
      </w:r>
      <w:r w:rsidRPr="007E607E">
        <w:rPr>
          <w:sz w:val="22"/>
          <w:szCs w:val="22"/>
        </w:rPr>
        <w:t xml:space="preserve">: G. Zając, </w:t>
      </w:r>
      <w:r w:rsidRPr="007E607E">
        <w:rPr>
          <w:i/>
          <w:sz w:val="22"/>
          <w:szCs w:val="22"/>
        </w:rPr>
        <w:t>Rękopis znaleziony w Saragossie przykładem fabuły „wariacyjnej”</w:t>
      </w:r>
      <w:r w:rsidRPr="007E607E">
        <w:rPr>
          <w:sz w:val="22"/>
          <w:szCs w:val="22"/>
        </w:rPr>
        <w:t xml:space="preserve">, [w:] </w:t>
      </w:r>
      <w:r w:rsidRPr="007E607E">
        <w:rPr>
          <w:i/>
          <w:sz w:val="22"/>
          <w:szCs w:val="22"/>
        </w:rPr>
        <w:t>Intersemiotyczność. Literatura wobec innych sztuk (i odwrotnie)</w:t>
      </w:r>
      <w:r w:rsidRPr="007E607E">
        <w:rPr>
          <w:sz w:val="22"/>
          <w:szCs w:val="22"/>
        </w:rPr>
        <w:t>, red. S. Balbus, Kraków 2004.</w:t>
      </w:r>
    </w:p>
    <w:p w:rsidR="00003E6F" w:rsidRPr="007E607E" w:rsidRDefault="00003E6F" w:rsidP="00003E6F">
      <w:pPr>
        <w:jc w:val="both"/>
        <w:rPr>
          <w:sz w:val="22"/>
          <w:szCs w:val="22"/>
        </w:rPr>
      </w:pPr>
      <w:r w:rsidRPr="007E607E">
        <w:rPr>
          <w:b/>
          <w:sz w:val="22"/>
          <w:szCs w:val="22"/>
        </w:rPr>
        <w:t>Maria Wirtemberska</w:t>
      </w:r>
      <w:r w:rsidRPr="007E607E">
        <w:rPr>
          <w:sz w:val="22"/>
          <w:szCs w:val="22"/>
        </w:rPr>
        <w:t>:</w:t>
      </w:r>
      <w:r w:rsidR="00890012" w:rsidRPr="007E607E">
        <w:rPr>
          <w:sz w:val="22"/>
          <w:szCs w:val="22"/>
        </w:rPr>
        <w:t xml:space="preserve"> </w:t>
      </w:r>
      <w:r w:rsidRPr="007E607E">
        <w:rPr>
          <w:sz w:val="22"/>
          <w:szCs w:val="22"/>
        </w:rPr>
        <w:t xml:space="preserve">A. Aleksandrowicz, </w:t>
      </w:r>
      <w:r w:rsidRPr="007E607E">
        <w:rPr>
          <w:i/>
          <w:sz w:val="22"/>
          <w:szCs w:val="22"/>
        </w:rPr>
        <w:t>To także powieść z kluczem. Malwina Marii z ks. Czartoryskich Wirtemberskiej</w:t>
      </w:r>
      <w:r w:rsidRPr="007E607E">
        <w:rPr>
          <w:sz w:val="22"/>
          <w:szCs w:val="22"/>
        </w:rPr>
        <w:t xml:space="preserve">, [w:] </w:t>
      </w:r>
      <w:r w:rsidRPr="007E607E">
        <w:rPr>
          <w:i/>
          <w:sz w:val="22"/>
          <w:szCs w:val="22"/>
        </w:rPr>
        <w:t>Kobieta epok dawnych w literaturze, kulturze i społeczeństwie</w:t>
      </w:r>
      <w:r w:rsidRPr="007E607E">
        <w:rPr>
          <w:sz w:val="22"/>
          <w:szCs w:val="22"/>
        </w:rPr>
        <w:t>, red. I. Maciejewska, K. Stasiewicz, Olsztyn 2008.</w:t>
      </w:r>
    </w:p>
    <w:sectPr w:rsidR="00003E6F" w:rsidRPr="007E607E" w:rsidSect="00E173C7">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F5" w:rsidRDefault="002259F5">
      <w:pPr>
        <w:spacing w:after="0" w:line="240" w:lineRule="auto"/>
      </w:pPr>
      <w:r>
        <w:separator/>
      </w:r>
    </w:p>
  </w:endnote>
  <w:endnote w:type="continuationSeparator" w:id="0">
    <w:p w:rsidR="002259F5" w:rsidRDefault="0022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F5" w:rsidRDefault="002259F5">
      <w:pPr>
        <w:spacing w:after="0" w:line="240" w:lineRule="auto"/>
      </w:pPr>
      <w:r>
        <w:separator/>
      </w:r>
    </w:p>
  </w:footnote>
  <w:footnote w:type="continuationSeparator" w:id="0">
    <w:p w:rsidR="002259F5" w:rsidRDefault="00225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3C7" w:rsidRDefault="00E173C7">
    <w:pPr>
      <w:pStyle w:val="Nagwek"/>
      <w:jc w:val="center"/>
    </w:pPr>
    <w:r>
      <w:fldChar w:fldCharType="begin"/>
    </w:r>
    <w:r>
      <w:instrText>PAGE   \* MERGEFORMAT</w:instrText>
    </w:r>
    <w:r>
      <w:fldChar w:fldCharType="separate"/>
    </w:r>
    <w:r w:rsidR="00607BF5">
      <w:rPr>
        <w:noProof/>
      </w:rPr>
      <w:t>8</w:t>
    </w:r>
    <w:r>
      <w:fldChar w:fldCharType="end"/>
    </w:r>
  </w:p>
  <w:p w:rsidR="00E173C7" w:rsidRDefault="00E173C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6F"/>
    <w:rsid w:val="00003E6F"/>
    <w:rsid w:val="000154E8"/>
    <w:rsid w:val="00033766"/>
    <w:rsid w:val="00040AB4"/>
    <w:rsid w:val="00060938"/>
    <w:rsid w:val="000716E3"/>
    <w:rsid w:val="000927FC"/>
    <w:rsid w:val="000B73CD"/>
    <w:rsid w:val="000D6FFF"/>
    <w:rsid w:val="0011079C"/>
    <w:rsid w:val="00141992"/>
    <w:rsid w:val="0014297F"/>
    <w:rsid w:val="00156AE6"/>
    <w:rsid w:val="00162D90"/>
    <w:rsid w:val="00171A0D"/>
    <w:rsid w:val="001A28C8"/>
    <w:rsid w:val="002259F5"/>
    <w:rsid w:val="00257A1B"/>
    <w:rsid w:val="00282E2F"/>
    <w:rsid w:val="002D0247"/>
    <w:rsid w:val="002F30CC"/>
    <w:rsid w:val="002F71E3"/>
    <w:rsid w:val="003004E1"/>
    <w:rsid w:val="003472CD"/>
    <w:rsid w:val="00350E39"/>
    <w:rsid w:val="00384D06"/>
    <w:rsid w:val="00397352"/>
    <w:rsid w:val="003C17EE"/>
    <w:rsid w:val="003C2A26"/>
    <w:rsid w:val="003D6239"/>
    <w:rsid w:val="003D7FF2"/>
    <w:rsid w:val="003E4281"/>
    <w:rsid w:val="00482882"/>
    <w:rsid w:val="004D2D46"/>
    <w:rsid w:val="004F56E5"/>
    <w:rsid w:val="00505ABA"/>
    <w:rsid w:val="00524982"/>
    <w:rsid w:val="0052648F"/>
    <w:rsid w:val="00542E60"/>
    <w:rsid w:val="00562353"/>
    <w:rsid w:val="00564AC1"/>
    <w:rsid w:val="005654A3"/>
    <w:rsid w:val="005E526F"/>
    <w:rsid w:val="006006E8"/>
    <w:rsid w:val="00602E73"/>
    <w:rsid w:val="00607BF5"/>
    <w:rsid w:val="0064078E"/>
    <w:rsid w:val="006562AB"/>
    <w:rsid w:val="00662DB1"/>
    <w:rsid w:val="00677AC0"/>
    <w:rsid w:val="006B188B"/>
    <w:rsid w:val="006F31CF"/>
    <w:rsid w:val="007443A6"/>
    <w:rsid w:val="007474CD"/>
    <w:rsid w:val="00750C41"/>
    <w:rsid w:val="0077199B"/>
    <w:rsid w:val="00774933"/>
    <w:rsid w:val="007E51D1"/>
    <w:rsid w:val="007E607E"/>
    <w:rsid w:val="007E6D9D"/>
    <w:rsid w:val="00820F75"/>
    <w:rsid w:val="00846FCB"/>
    <w:rsid w:val="00890012"/>
    <w:rsid w:val="00896A0E"/>
    <w:rsid w:val="008B22EF"/>
    <w:rsid w:val="008D2CE3"/>
    <w:rsid w:val="00962B44"/>
    <w:rsid w:val="00A200A2"/>
    <w:rsid w:val="00A26A46"/>
    <w:rsid w:val="00A66667"/>
    <w:rsid w:val="00A762ED"/>
    <w:rsid w:val="00A90837"/>
    <w:rsid w:val="00AB063D"/>
    <w:rsid w:val="00AC16B5"/>
    <w:rsid w:val="00AE38BF"/>
    <w:rsid w:val="00B14F30"/>
    <w:rsid w:val="00B4312B"/>
    <w:rsid w:val="00B50C93"/>
    <w:rsid w:val="00B57577"/>
    <w:rsid w:val="00BB1B85"/>
    <w:rsid w:val="00C200EC"/>
    <w:rsid w:val="00C22D2C"/>
    <w:rsid w:val="00C26885"/>
    <w:rsid w:val="00C61EAC"/>
    <w:rsid w:val="00CA1D92"/>
    <w:rsid w:val="00CE6C45"/>
    <w:rsid w:val="00CF1F59"/>
    <w:rsid w:val="00D10005"/>
    <w:rsid w:val="00D33CBC"/>
    <w:rsid w:val="00D34249"/>
    <w:rsid w:val="00D47565"/>
    <w:rsid w:val="00D84680"/>
    <w:rsid w:val="00DD2283"/>
    <w:rsid w:val="00E173C7"/>
    <w:rsid w:val="00E2298E"/>
    <w:rsid w:val="00E4113C"/>
    <w:rsid w:val="00E64B3D"/>
    <w:rsid w:val="00E719CC"/>
    <w:rsid w:val="00E76E48"/>
    <w:rsid w:val="00E76FFE"/>
    <w:rsid w:val="00E9569D"/>
    <w:rsid w:val="00EF28CD"/>
    <w:rsid w:val="00F35D96"/>
    <w:rsid w:val="00F440F1"/>
    <w:rsid w:val="00F470B1"/>
    <w:rsid w:val="00FB4D51"/>
    <w:rsid w:val="00FC3EE8"/>
    <w:rsid w:val="00FD1353"/>
    <w:rsid w:val="00FE6DB4"/>
    <w:rsid w:val="00FF7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E997"/>
  <w15:chartTrackingRefBased/>
  <w15:docId w15:val="{BD5F7698-5935-4143-BEBB-93780961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3E6F"/>
    <w:pPr>
      <w:spacing w:after="200" w:line="276" w:lineRule="auto"/>
    </w:pPr>
    <w:rPr>
      <w:rFonts w:ascii="Times New Roman" w:eastAsia="Calibri" w:hAnsi="Times New Roman" w:cs="Times New Roman"/>
      <w:sz w:val="24"/>
      <w:szCs w:val="24"/>
    </w:rPr>
  </w:style>
  <w:style w:type="paragraph" w:styleId="Nagwek1">
    <w:name w:val="heading 1"/>
    <w:basedOn w:val="Normalny"/>
    <w:next w:val="Normalny"/>
    <w:link w:val="Nagwek1Znak"/>
    <w:uiPriority w:val="9"/>
    <w:qFormat/>
    <w:rsid w:val="00003E6F"/>
    <w:pPr>
      <w:keepNext/>
      <w:keepLines/>
      <w:spacing w:before="480" w:after="0"/>
      <w:outlineLvl w:val="0"/>
    </w:pPr>
    <w:rPr>
      <w:rFonts w:ascii="Cambria" w:eastAsia="Times New Roman" w:hAnsi="Cambria"/>
      <w:b/>
      <w:bCs/>
      <w:color w:val="365F91"/>
      <w:sz w:val="28"/>
      <w:szCs w:val="28"/>
    </w:rPr>
  </w:style>
  <w:style w:type="paragraph" w:styleId="Nagwek3">
    <w:name w:val="heading 3"/>
    <w:basedOn w:val="Normalny"/>
    <w:link w:val="Nagwek3Znak"/>
    <w:uiPriority w:val="9"/>
    <w:qFormat/>
    <w:rsid w:val="00003E6F"/>
    <w:pPr>
      <w:spacing w:before="100" w:beforeAutospacing="1" w:after="100" w:afterAutospacing="1" w:line="240" w:lineRule="auto"/>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3E6F"/>
    <w:rPr>
      <w:rFonts w:ascii="Cambria" w:eastAsia="Times New Roman" w:hAnsi="Cambria" w:cs="Times New Roman"/>
      <w:b/>
      <w:bCs/>
      <w:color w:val="365F91"/>
      <w:sz w:val="28"/>
      <w:szCs w:val="28"/>
    </w:rPr>
  </w:style>
  <w:style w:type="character" w:customStyle="1" w:styleId="Nagwek3Znak">
    <w:name w:val="Nagłówek 3 Znak"/>
    <w:basedOn w:val="Domylnaczcionkaakapitu"/>
    <w:link w:val="Nagwek3"/>
    <w:uiPriority w:val="9"/>
    <w:rsid w:val="00003E6F"/>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003E6F"/>
    <w:pPr>
      <w:spacing w:before="100" w:beforeAutospacing="1" w:after="100" w:afterAutospacing="1" w:line="240" w:lineRule="auto"/>
    </w:pPr>
    <w:rPr>
      <w:rFonts w:eastAsia="Times New Roman"/>
      <w:lang w:eastAsia="pl-PL"/>
    </w:rPr>
  </w:style>
  <w:style w:type="paragraph" w:styleId="Akapitzlist">
    <w:name w:val="List Paragraph"/>
    <w:basedOn w:val="Normalny"/>
    <w:uiPriority w:val="34"/>
    <w:qFormat/>
    <w:rsid w:val="00003E6F"/>
    <w:pPr>
      <w:ind w:left="720"/>
      <w:contextualSpacing/>
    </w:pPr>
    <w:rPr>
      <w:rFonts w:ascii="Calibri" w:hAnsi="Calibri"/>
      <w:sz w:val="22"/>
      <w:szCs w:val="22"/>
    </w:rPr>
  </w:style>
  <w:style w:type="paragraph" w:styleId="Nagwek">
    <w:name w:val="header"/>
    <w:basedOn w:val="Normalny"/>
    <w:link w:val="NagwekZnak"/>
    <w:uiPriority w:val="99"/>
    <w:unhideWhenUsed/>
    <w:rsid w:val="00003E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3E6F"/>
    <w:rPr>
      <w:rFonts w:ascii="Times New Roman" w:eastAsia="Calibri" w:hAnsi="Times New Roman" w:cs="Times New Roman"/>
      <w:sz w:val="24"/>
      <w:szCs w:val="24"/>
    </w:rPr>
  </w:style>
  <w:style w:type="character" w:customStyle="1" w:styleId="apple-converted-space">
    <w:name w:val="apple-converted-space"/>
    <w:basedOn w:val="Domylnaczcionkaakapitu"/>
    <w:rsid w:val="00003E6F"/>
  </w:style>
  <w:style w:type="character" w:customStyle="1" w:styleId="Subtitle2">
    <w:name w:val="Subtitle2"/>
    <w:basedOn w:val="Domylnaczcionkaakapitu"/>
    <w:rsid w:val="00003E6F"/>
  </w:style>
  <w:style w:type="character" w:styleId="Hipercze">
    <w:name w:val="Hyperlink"/>
    <w:uiPriority w:val="99"/>
    <w:semiHidden/>
    <w:unhideWhenUsed/>
    <w:rsid w:val="00003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2777</Words>
  <Characters>16667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Kuran</dc:creator>
  <cp:keywords/>
  <dc:description/>
  <cp:lastModifiedBy>Michał Kuran</cp:lastModifiedBy>
  <cp:revision>3</cp:revision>
  <dcterms:created xsi:type="dcterms:W3CDTF">2022-02-20T20:26:00Z</dcterms:created>
  <dcterms:modified xsi:type="dcterms:W3CDTF">2022-02-20T20:29:00Z</dcterms:modified>
</cp:coreProperties>
</file>